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95AA3F" w14:textId="17536BE6" w:rsidR="00534311" w:rsidRPr="006D0491" w:rsidRDefault="00462FE6" w:rsidP="00534311">
      <w:pPr>
        <w:rPr>
          <w:rFonts w:ascii="Segoe UI" w:hAnsi="Segoe UI" w:cs="Segoe UI"/>
          <w:b/>
          <w:szCs w:val="22"/>
        </w:rPr>
      </w:pPr>
      <w:r>
        <w:rPr>
          <w:rFonts w:ascii="Segoe UI" w:hAnsi="Segoe UI" w:cs="Segoe UI"/>
          <w:b/>
          <w:szCs w:val="22"/>
        </w:rPr>
        <w:t xml:space="preserve">  </w:t>
      </w:r>
    </w:p>
    <w:p w14:paraId="4CB0F5CC" w14:textId="77777777" w:rsidR="00534311" w:rsidRPr="006D0491" w:rsidRDefault="00534311" w:rsidP="00534311">
      <w:pPr>
        <w:rPr>
          <w:rFonts w:ascii="Segoe UI" w:hAnsi="Segoe UI" w:cs="Segoe UI"/>
          <w:b/>
          <w:szCs w:val="22"/>
        </w:rPr>
      </w:pPr>
    </w:p>
    <w:p w14:paraId="3BD274D1" w14:textId="408EEAB0" w:rsidR="00534311" w:rsidRPr="006D0491" w:rsidRDefault="009E3F9E" w:rsidP="009E3F9E">
      <w:pPr>
        <w:autoSpaceDE w:val="0"/>
        <w:autoSpaceDN w:val="0"/>
        <w:adjustRightInd w:val="0"/>
        <w:spacing w:after="260"/>
        <w:outlineLvl w:val="0"/>
        <w:rPr>
          <w:rFonts w:ascii="Segoe UI" w:hAnsi="Segoe UI" w:cs="Segoe UI"/>
          <w:b/>
          <w:bCs/>
          <w:szCs w:val="22"/>
        </w:rPr>
      </w:pPr>
      <w:r>
        <w:rPr>
          <w:rFonts w:ascii="Segoe UI" w:hAnsi="Segoe UI" w:cs="Segoe UI"/>
          <w:b/>
          <w:bCs/>
          <w:szCs w:val="22"/>
        </w:rPr>
        <w:t xml:space="preserve">Anlage 1: </w:t>
      </w:r>
      <w:r w:rsidR="00534311" w:rsidRPr="006D0491">
        <w:rPr>
          <w:rFonts w:ascii="Segoe UI" w:hAnsi="Segoe UI" w:cs="Segoe UI"/>
          <w:b/>
          <w:bCs/>
          <w:szCs w:val="22"/>
        </w:rPr>
        <w:t>Leistungsnachweis</w:t>
      </w:r>
      <w:r w:rsidR="008C6369">
        <w:rPr>
          <w:rFonts w:ascii="Segoe UI" w:hAnsi="Segoe UI" w:cs="Segoe UI"/>
          <w:b/>
          <w:bCs/>
          <w:szCs w:val="22"/>
        </w:rPr>
        <w:t>e</w:t>
      </w:r>
      <w:r w:rsidR="00534311" w:rsidRPr="006D0491">
        <w:rPr>
          <w:rFonts w:ascii="Segoe UI" w:hAnsi="Segoe UI" w:cs="Segoe UI"/>
          <w:b/>
          <w:bCs/>
          <w:szCs w:val="22"/>
        </w:rPr>
        <w:t xml:space="preserve"> für die Prüfung </w:t>
      </w:r>
      <w:r>
        <w:rPr>
          <w:rFonts w:ascii="Segoe UI" w:hAnsi="Segoe UI" w:cs="Segoe UI"/>
          <w:b/>
          <w:bCs/>
          <w:szCs w:val="22"/>
        </w:rPr>
        <w:t>der Verwahrstelle</w:t>
      </w:r>
    </w:p>
    <w:p w14:paraId="13D84A5F" w14:textId="77777777" w:rsidR="00534311" w:rsidRPr="006D0491" w:rsidRDefault="00534311" w:rsidP="00534311">
      <w:pPr>
        <w:autoSpaceDE w:val="0"/>
        <w:autoSpaceDN w:val="0"/>
        <w:adjustRightInd w:val="0"/>
        <w:spacing w:after="260"/>
        <w:outlineLvl w:val="0"/>
        <w:rPr>
          <w:rFonts w:ascii="Segoe UI" w:hAnsi="Segoe UI" w:cs="Segoe UI"/>
          <w:szCs w:val="22"/>
        </w:rPr>
      </w:pPr>
    </w:p>
    <w:p w14:paraId="6BA9ED2F" w14:textId="77777777" w:rsidR="00534311" w:rsidRPr="006D0491" w:rsidRDefault="00534311" w:rsidP="00534311">
      <w:pPr>
        <w:autoSpaceDE w:val="0"/>
        <w:autoSpaceDN w:val="0"/>
        <w:adjustRightInd w:val="0"/>
        <w:spacing w:after="260"/>
        <w:outlineLvl w:val="0"/>
        <w:rPr>
          <w:rFonts w:ascii="Segoe UI" w:hAnsi="Segoe UI" w:cs="Segoe UI"/>
          <w:szCs w:val="22"/>
        </w:rPr>
      </w:pPr>
      <w:r w:rsidRPr="000978BB">
        <w:rPr>
          <w:noProof/>
        </w:rPr>
        <w:drawing>
          <wp:inline distT="0" distB="0" distL="0" distR="0" wp14:anchorId="2A062061" wp14:editId="4814F6CA">
            <wp:extent cx="6120130" cy="5120646"/>
            <wp:effectExtent l="0" t="0" r="0" b="0"/>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0130" cy="5120646"/>
                    </a:xfrm>
                    <a:prstGeom prst="rect">
                      <a:avLst/>
                    </a:prstGeom>
                    <a:noFill/>
                    <a:ln>
                      <a:noFill/>
                    </a:ln>
                  </pic:spPr>
                </pic:pic>
              </a:graphicData>
            </a:graphic>
          </wp:inline>
        </w:drawing>
      </w:r>
    </w:p>
    <w:p w14:paraId="70FD19A2" w14:textId="77777777" w:rsidR="00534311" w:rsidRPr="006D0491" w:rsidRDefault="00534311" w:rsidP="00534311">
      <w:pPr>
        <w:autoSpaceDE w:val="0"/>
        <w:autoSpaceDN w:val="0"/>
        <w:adjustRightInd w:val="0"/>
        <w:spacing w:after="260"/>
        <w:outlineLvl w:val="0"/>
        <w:rPr>
          <w:szCs w:val="22"/>
        </w:rPr>
      </w:pPr>
      <w:r w:rsidRPr="006D0491">
        <w:rPr>
          <w:szCs w:val="22"/>
        </w:rPr>
        <w:t>* bitte den entsprechenden Institutsnamen einsetzen</w:t>
      </w:r>
    </w:p>
    <w:p w14:paraId="38CD5BE8" w14:textId="77777777" w:rsidR="00534311" w:rsidRPr="006D0491" w:rsidRDefault="00534311" w:rsidP="00534311">
      <w:pPr>
        <w:autoSpaceDE w:val="0"/>
        <w:autoSpaceDN w:val="0"/>
        <w:adjustRightInd w:val="0"/>
        <w:spacing w:after="260"/>
        <w:outlineLvl w:val="0"/>
        <w:rPr>
          <w:szCs w:val="22"/>
        </w:rPr>
      </w:pPr>
    </w:p>
    <w:p w14:paraId="394B9718" w14:textId="77777777" w:rsidR="00534311" w:rsidRDefault="00534311" w:rsidP="00534311">
      <w:pPr>
        <w:autoSpaceDE w:val="0"/>
        <w:autoSpaceDN w:val="0"/>
        <w:adjustRightInd w:val="0"/>
        <w:spacing w:after="260"/>
        <w:outlineLvl w:val="0"/>
        <w:rPr>
          <w:szCs w:val="22"/>
        </w:rPr>
      </w:pPr>
    </w:p>
    <w:p w14:paraId="23F035F5" w14:textId="77777777" w:rsidR="00534311" w:rsidRDefault="00534311" w:rsidP="00534311">
      <w:pPr>
        <w:autoSpaceDE w:val="0"/>
        <w:autoSpaceDN w:val="0"/>
        <w:adjustRightInd w:val="0"/>
        <w:spacing w:after="260"/>
        <w:outlineLvl w:val="0"/>
        <w:rPr>
          <w:szCs w:val="22"/>
        </w:rPr>
      </w:pPr>
    </w:p>
    <w:p w14:paraId="5152C15C" w14:textId="77777777" w:rsidR="00534311" w:rsidRDefault="00534311" w:rsidP="00534311">
      <w:pPr>
        <w:autoSpaceDE w:val="0"/>
        <w:autoSpaceDN w:val="0"/>
        <w:adjustRightInd w:val="0"/>
        <w:spacing w:after="260"/>
        <w:outlineLvl w:val="0"/>
        <w:rPr>
          <w:szCs w:val="22"/>
        </w:rPr>
      </w:pPr>
    </w:p>
    <w:p w14:paraId="6ED0B997" w14:textId="77777777" w:rsidR="00534311" w:rsidRDefault="00534311" w:rsidP="00534311">
      <w:pPr>
        <w:autoSpaceDE w:val="0"/>
        <w:autoSpaceDN w:val="0"/>
        <w:adjustRightInd w:val="0"/>
        <w:spacing w:after="260"/>
        <w:outlineLvl w:val="0"/>
        <w:rPr>
          <w:szCs w:val="22"/>
        </w:rPr>
      </w:pPr>
    </w:p>
    <w:p w14:paraId="586CC785" w14:textId="77777777" w:rsidR="00534311" w:rsidRDefault="00534311" w:rsidP="00534311">
      <w:pPr>
        <w:autoSpaceDE w:val="0"/>
        <w:autoSpaceDN w:val="0"/>
        <w:adjustRightInd w:val="0"/>
        <w:spacing w:after="260"/>
        <w:outlineLvl w:val="0"/>
        <w:rPr>
          <w:szCs w:val="22"/>
        </w:rPr>
      </w:pPr>
    </w:p>
    <w:p w14:paraId="602F2849" w14:textId="77777777" w:rsidR="00534311" w:rsidRDefault="00534311" w:rsidP="00534311">
      <w:pPr>
        <w:autoSpaceDE w:val="0"/>
        <w:autoSpaceDN w:val="0"/>
        <w:adjustRightInd w:val="0"/>
        <w:spacing w:after="260"/>
        <w:outlineLvl w:val="0"/>
        <w:rPr>
          <w:rFonts w:ascii="Segoe UI" w:hAnsi="Segoe UI" w:cs="Segoe UI"/>
          <w:b/>
          <w:bCs/>
          <w:szCs w:val="22"/>
        </w:rPr>
      </w:pPr>
      <w:r w:rsidRPr="000978BB">
        <w:rPr>
          <w:noProof/>
        </w:rPr>
        <w:drawing>
          <wp:inline distT="0" distB="0" distL="0" distR="0" wp14:anchorId="674C7D25" wp14:editId="2EA61AC9">
            <wp:extent cx="6119495" cy="6581775"/>
            <wp:effectExtent l="0" t="0" r="0" b="0"/>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1097" cy="6583498"/>
                    </a:xfrm>
                    <a:prstGeom prst="rect">
                      <a:avLst/>
                    </a:prstGeom>
                    <a:noFill/>
                    <a:ln>
                      <a:noFill/>
                    </a:ln>
                  </pic:spPr>
                </pic:pic>
              </a:graphicData>
            </a:graphic>
          </wp:inline>
        </w:drawing>
      </w:r>
    </w:p>
    <w:p w14:paraId="0C2952BD" w14:textId="77777777" w:rsidR="00534311" w:rsidRPr="006D0491" w:rsidRDefault="00462FE6" w:rsidP="00462FE6">
      <w:pPr>
        <w:autoSpaceDE w:val="0"/>
        <w:autoSpaceDN w:val="0"/>
        <w:adjustRightInd w:val="0"/>
        <w:spacing w:after="120"/>
        <w:jc w:val="both"/>
        <w:outlineLvl w:val="0"/>
        <w:rPr>
          <w:rFonts w:ascii="Segoe UI" w:hAnsi="Segoe UI" w:cs="Segoe UI"/>
          <w:bCs/>
          <w:szCs w:val="22"/>
        </w:rPr>
      </w:pPr>
      <w:r>
        <w:rPr>
          <w:rFonts w:ascii="Segoe UI" w:hAnsi="Segoe UI" w:cs="Segoe UI"/>
          <w:b/>
          <w:bCs/>
          <w:szCs w:val="22"/>
        </w:rPr>
        <w:t xml:space="preserve">    </w:t>
      </w:r>
      <w:r w:rsidR="00534311" w:rsidRPr="006D0491">
        <w:rPr>
          <w:rFonts w:ascii="Segoe UI" w:hAnsi="Segoe UI" w:cs="Segoe UI"/>
          <w:b/>
          <w:bCs/>
          <w:szCs w:val="22"/>
        </w:rPr>
        <w:t xml:space="preserve">* </w:t>
      </w:r>
      <w:r w:rsidR="00534311" w:rsidRPr="006D0491">
        <w:rPr>
          <w:rFonts w:ascii="Segoe UI" w:hAnsi="Segoe UI" w:cs="Segoe UI"/>
          <w:bCs/>
          <w:szCs w:val="22"/>
        </w:rPr>
        <w:t xml:space="preserve">bitte die jeweilige Prüferkategorie angeben: verantwortlicher WP/Prüfungsleiter/sonstiger </w:t>
      </w:r>
      <w:r>
        <w:rPr>
          <w:rFonts w:ascii="Segoe UI" w:hAnsi="Segoe UI" w:cs="Segoe UI"/>
          <w:bCs/>
          <w:szCs w:val="22"/>
        </w:rPr>
        <w:br/>
        <w:t xml:space="preserve">    </w:t>
      </w:r>
      <w:r w:rsidR="00534311" w:rsidRPr="006D0491">
        <w:rPr>
          <w:rFonts w:ascii="Segoe UI" w:hAnsi="Segoe UI" w:cs="Segoe UI"/>
          <w:bCs/>
          <w:szCs w:val="22"/>
        </w:rPr>
        <w:t xml:space="preserve">erfahrener Prüfer/Assistenten usw. </w:t>
      </w:r>
    </w:p>
    <w:p w14:paraId="2857C473" w14:textId="77777777" w:rsidR="00534311" w:rsidRPr="006D0491" w:rsidRDefault="00462FE6" w:rsidP="00462FE6">
      <w:pPr>
        <w:autoSpaceDE w:val="0"/>
        <w:autoSpaceDN w:val="0"/>
        <w:adjustRightInd w:val="0"/>
        <w:spacing w:after="120"/>
        <w:jc w:val="both"/>
        <w:outlineLvl w:val="0"/>
        <w:rPr>
          <w:rFonts w:ascii="Segoe UI" w:hAnsi="Segoe UI" w:cs="Segoe UI"/>
          <w:bCs/>
          <w:szCs w:val="22"/>
        </w:rPr>
      </w:pPr>
      <w:r>
        <w:rPr>
          <w:rFonts w:ascii="Segoe UI" w:hAnsi="Segoe UI" w:cs="Segoe UI"/>
          <w:bCs/>
          <w:szCs w:val="22"/>
        </w:rPr>
        <w:t xml:space="preserve">    </w:t>
      </w:r>
      <w:r w:rsidR="00534311" w:rsidRPr="006D0491">
        <w:rPr>
          <w:rFonts w:ascii="Segoe UI" w:hAnsi="Segoe UI" w:cs="Segoe UI"/>
          <w:bCs/>
          <w:szCs w:val="22"/>
        </w:rPr>
        <w:t>** gemäß der mit dem Angebot eingereichten Preistabelle</w:t>
      </w:r>
    </w:p>
    <w:p w14:paraId="6F68FEDC" w14:textId="0BF2A7FC" w:rsidR="002052DC" w:rsidRDefault="00462FE6" w:rsidP="00473FFA">
      <w:pPr>
        <w:autoSpaceDE w:val="0"/>
        <w:autoSpaceDN w:val="0"/>
        <w:adjustRightInd w:val="0"/>
        <w:spacing w:after="260"/>
        <w:jc w:val="both"/>
        <w:outlineLvl w:val="0"/>
        <w:rPr>
          <w:rFonts w:ascii="Segoe UI" w:eastAsia="Calibri" w:hAnsi="Segoe UI" w:cs="Segoe UI"/>
          <w:b/>
          <w:szCs w:val="22"/>
          <w:lang w:eastAsia="en-US"/>
        </w:rPr>
      </w:pPr>
      <w:r>
        <w:rPr>
          <w:rFonts w:ascii="Segoe UI" w:hAnsi="Segoe UI" w:cs="Segoe UI"/>
          <w:bCs/>
          <w:szCs w:val="22"/>
        </w:rPr>
        <w:t xml:space="preserve">    </w:t>
      </w:r>
      <w:r w:rsidR="00534311" w:rsidRPr="006D0491">
        <w:rPr>
          <w:rFonts w:ascii="Segoe UI" w:hAnsi="Segoe UI" w:cs="Segoe UI"/>
          <w:bCs/>
          <w:szCs w:val="22"/>
        </w:rPr>
        <w:t xml:space="preserve">*** Eindeutige und konkrete Darlegung der erbrachten Leistungen mit Angabe, ob die </w:t>
      </w:r>
      <w:r>
        <w:rPr>
          <w:rFonts w:ascii="Segoe UI" w:hAnsi="Segoe UI" w:cs="Segoe UI"/>
          <w:bCs/>
          <w:szCs w:val="22"/>
        </w:rPr>
        <w:t xml:space="preserve">   </w:t>
      </w:r>
      <w:r>
        <w:rPr>
          <w:rFonts w:ascii="Segoe UI" w:hAnsi="Segoe UI" w:cs="Segoe UI"/>
          <w:bCs/>
          <w:szCs w:val="22"/>
        </w:rPr>
        <w:br/>
        <w:t xml:space="preserve">   </w:t>
      </w:r>
      <w:r w:rsidR="00534311" w:rsidRPr="006D0491">
        <w:rPr>
          <w:rFonts w:ascii="Segoe UI" w:hAnsi="Segoe UI" w:cs="Segoe UI"/>
          <w:bCs/>
          <w:szCs w:val="22"/>
        </w:rPr>
        <w:t xml:space="preserve">Tätigkeiten im Rahmen der Vorbereitung (1), der Vor-Ort Prüfung (2) oder der Nachbereitung </w:t>
      </w:r>
      <w:r w:rsidR="00473FFA">
        <w:rPr>
          <w:rFonts w:ascii="Segoe UI" w:hAnsi="Segoe UI" w:cs="Segoe UI"/>
          <w:bCs/>
          <w:szCs w:val="22"/>
        </w:rPr>
        <w:br/>
        <w:t xml:space="preserve">   </w:t>
      </w:r>
      <w:r w:rsidR="00534311" w:rsidRPr="006D0491">
        <w:rPr>
          <w:rFonts w:ascii="Segoe UI" w:hAnsi="Segoe UI" w:cs="Segoe UI"/>
          <w:bCs/>
          <w:szCs w:val="22"/>
        </w:rPr>
        <w:t>(3) erbracht wurden</w:t>
      </w:r>
      <w:r>
        <w:rPr>
          <w:rFonts w:ascii="Segoe UI" w:eastAsia="Calibri" w:hAnsi="Segoe UI" w:cs="Segoe UI"/>
          <w:b/>
          <w:szCs w:val="22"/>
          <w:lang w:eastAsia="en-US"/>
        </w:rPr>
        <w:t>.</w:t>
      </w:r>
    </w:p>
    <w:p w14:paraId="08F49339" w14:textId="77777777" w:rsidR="009E3F9E" w:rsidRDefault="009E3F9E" w:rsidP="00783DDB">
      <w:pPr>
        <w:autoSpaceDE w:val="0"/>
        <w:autoSpaceDN w:val="0"/>
        <w:adjustRightInd w:val="0"/>
        <w:rPr>
          <w:rFonts w:ascii="Segoe UI" w:hAnsi="Segoe UI" w:cs="Segoe UI"/>
          <w:b/>
          <w:bCs/>
          <w:szCs w:val="22"/>
          <w:lang w:eastAsia="en-US"/>
        </w:rPr>
      </w:pPr>
    </w:p>
    <w:p w14:paraId="1E834928" w14:textId="35AB8A29" w:rsidR="009E3F9E" w:rsidRPr="009E3F9E" w:rsidRDefault="009E3F9E" w:rsidP="009E3F9E">
      <w:pPr>
        <w:rPr>
          <w:rFonts w:ascii="Segoe UI" w:hAnsi="Segoe UI" w:cs="Segoe UI"/>
          <w:b/>
          <w:bCs/>
          <w:szCs w:val="22"/>
          <w:lang w:eastAsia="en-US"/>
        </w:rPr>
      </w:pPr>
      <w:r>
        <w:rPr>
          <w:rFonts w:ascii="Segoe UI" w:hAnsi="Segoe UI" w:cs="Segoe UI"/>
          <w:b/>
          <w:bCs/>
          <w:szCs w:val="22"/>
          <w:lang w:eastAsia="en-US"/>
        </w:rPr>
        <w:t xml:space="preserve">Anlage 3: </w:t>
      </w:r>
      <w:r w:rsidRPr="009E3F9E">
        <w:rPr>
          <w:rFonts w:ascii="Segoe UI" w:hAnsi="Segoe UI" w:cs="Segoe UI"/>
          <w:b/>
          <w:bCs/>
          <w:szCs w:val="22"/>
          <w:lang w:eastAsia="en-US"/>
        </w:rPr>
        <w:t>Muster Niederschrift</w:t>
      </w:r>
      <w:r w:rsidRPr="009E3F9E">
        <w:rPr>
          <w:rFonts w:ascii="Segoe UI" w:hAnsi="Segoe UI" w:cs="Segoe UI"/>
          <w:b/>
          <w:bCs/>
        </w:rPr>
        <w:t xml:space="preserve"> über die Verpflichtung</w:t>
      </w:r>
      <w:r w:rsidRPr="009E3F9E">
        <w:rPr>
          <w:rFonts w:ascii="Segoe UI" w:hAnsi="Segoe UI" w:cs="Segoe UI"/>
          <w:b/>
          <w:bCs/>
          <w:szCs w:val="22"/>
          <w:lang w:eastAsia="en-US"/>
        </w:rPr>
        <w:t xml:space="preserve"> </w:t>
      </w:r>
    </w:p>
    <w:p w14:paraId="2D9A4791" w14:textId="77777777" w:rsidR="009E3F9E" w:rsidRPr="009E3F9E" w:rsidRDefault="009E3F9E" w:rsidP="009E3F9E">
      <w:pPr>
        <w:rPr>
          <w:rFonts w:ascii="Segoe UI" w:hAnsi="Segoe UI" w:cs="Segoe UI"/>
          <w:b/>
          <w:bCs/>
          <w:szCs w:val="22"/>
        </w:rPr>
      </w:pPr>
      <w:bookmarkStart w:id="0" w:name="scroll-bookmark-1"/>
      <w:bookmarkEnd w:id="0"/>
    </w:p>
    <w:p w14:paraId="12B85CD2" w14:textId="77777777" w:rsidR="009E3F9E" w:rsidRDefault="009E3F9E" w:rsidP="009E3F9E">
      <w:pPr>
        <w:rPr>
          <w:rFonts w:ascii="Segoe UI" w:hAnsi="Segoe UI" w:cs="Segoe UI"/>
          <w:szCs w:val="22"/>
        </w:rPr>
      </w:pPr>
    </w:p>
    <w:p w14:paraId="45CDA148" w14:textId="77777777" w:rsidR="009E3F9E" w:rsidRPr="00BC6523" w:rsidRDefault="009E3F9E" w:rsidP="009E3F9E">
      <w:pPr>
        <w:rPr>
          <w:rFonts w:ascii="Segoe UI" w:hAnsi="Segoe UI" w:cs="Segoe UI"/>
          <w:szCs w:val="22"/>
        </w:rPr>
      </w:pPr>
      <w:r w:rsidRPr="00BC6523">
        <w:rPr>
          <w:rFonts w:ascii="Segoe UI" w:hAnsi="Segoe UI" w:cs="Segoe UI"/>
          <w:szCs w:val="22"/>
        </w:rPr>
        <w:t>Besondere Pflichten, die Sie aufgrund Ihrer Tätigkeit für die BaFin treffen</w:t>
      </w:r>
      <w:r w:rsidRPr="00BC6523">
        <w:rPr>
          <w:rFonts w:ascii="Segoe UI" w:hAnsi="Segoe UI" w:cs="Segoe UI"/>
          <w:szCs w:val="22"/>
        </w:rPr>
        <w:br/>
      </w:r>
    </w:p>
    <w:p w14:paraId="7CB11B72" w14:textId="77777777" w:rsidR="009E3F9E" w:rsidRPr="00BC6523" w:rsidRDefault="009E3F9E" w:rsidP="009E3F9E">
      <w:pPr>
        <w:rPr>
          <w:rFonts w:ascii="Segoe UI" w:hAnsi="Segoe UI" w:cs="Segoe UI"/>
          <w:szCs w:val="22"/>
        </w:rPr>
      </w:pPr>
      <w:r w:rsidRPr="00BC6523">
        <w:rPr>
          <w:rFonts w:ascii="Segoe UI" w:hAnsi="Segoe UI" w:cs="Segoe UI"/>
          <w:szCs w:val="22"/>
        </w:rPr>
        <w:t>Ferner: Niederschrift über</w:t>
      </w:r>
    </w:p>
    <w:p w14:paraId="3176F1E1" w14:textId="77777777" w:rsidR="009E3F9E" w:rsidRPr="00BC6523" w:rsidRDefault="009E3F9E" w:rsidP="009E3F9E">
      <w:pPr>
        <w:numPr>
          <w:ilvl w:val="0"/>
          <w:numId w:val="41"/>
        </w:numPr>
        <w:spacing w:before="240" w:line="290" w:lineRule="atLeast"/>
        <w:jc w:val="both"/>
        <w:rPr>
          <w:rFonts w:ascii="Segoe UI" w:hAnsi="Segoe UI" w:cs="Segoe UI"/>
          <w:szCs w:val="22"/>
        </w:rPr>
      </w:pPr>
      <w:r w:rsidRPr="00BC6523">
        <w:rPr>
          <w:rFonts w:ascii="Segoe UI" w:hAnsi="Segoe UI" w:cs="Segoe UI"/>
          <w:szCs w:val="22"/>
        </w:rPr>
        <w:t>die Belehrung über die Pflicht zur Verschwiegenheit und Verpflichtung auf den Datenschutz;</w:t>
      </w:r>
    </w:p>
    <w:p w14:paraId="3B2A1C2E" w14:textId="77777777" w:rsidR="009E3F9E" w:rsidRPr="00BC6523" w:rsidRDefault="009E3F9E" w:rsidP="009E3F9E">
      <w:pPr>
        <w:numPr>
          <w:ilvl w:val="0"/>
          <w:numId w:val="41"/>
        </w:numPr>
        <w:spacing w:before="240" w:line="290" w:lineRule="atLeast"/>
        <w:jc w:val="both"/>
        <w:rPr>
          <w:rFonts w:ascii="Segoe UI" w:hAnsi="Segoe UI" w:cs="Segoe UI"/>
          <w:szCs w:val="22"/>
        </w:rPr>
      </w:pPr>
      <w:r w:rsidRPr="00BC6523">
        <w:rPr>
          <w:rFonts w:ascii="Segoe UI" w:hAnsi="Segoe UI" w:cs="Segoe UI"/>
          <w:szCs w:val="22"/>
        </w:rPr>
        <w:t>die Belehrung über das Verbot von Insidergeschäften;</w:t>
      </w:r>
    </w:p>
    <w:p w14:paraId="5987E993" w14:textId="77777777" w:rsidR="009E3F9E" w:rsidRPr="00BC6523" w:rsidRDefault="009E3F9E" w:rsidP="009E3F9E">
      <w:pPr>
        <w:numPr>
          <w:ilvl w:val="0"/>
          <w:numId w:val="41"/>
        </w:numPr>
        <w:spacing w:before="240" w:line="290" w:lineRule="atLeast"/>
        <w:jc w:val="both"/>
        <w:rPr>
          <w:rFonts w:ascii="Segoe UI" w:hAnsi="Segoe UI" w:cs="Segoe UI"/>
          <w:szCs w:val="22"/>
        </w:rPr>
      </w:pPr>
      <w:r w:rsidRPr="00BC6523">
        <w:rPr>
          <w:rFonts w:ascii="Segoe UI" w:hAnsi="Segoe UI" w:cs="Segoe UI"/>
          <w:szCs w:val="22"/>
        </w:rPr>
        <w:t>die Belehrung über die Pflicht zur Vermeidung von Interessenkonflikten, insbesondere in Bezug auf private Finanzgeschäfte;</w:t>
      </w:r>
    </w:p>
    <w:p w14:paraId="4E189693" w14:textId="77777777" w:rsidR="009E3F9E" w:rsidRPr="00BC6523" w:rsidRDefault="009E3F9E" w:rsidP="009E3F9E">
      <w:pPr>
        <w:numPr>
          <w:ilvl w:val="0"/>
          <w:numId w:val="41"/>
        </w:numPr>
        <w:spacing w:before="240" w:line="290" w:lineRule="atLeast"/>
        <w:jc w:val="both"/>
        <w:rPr>
          <w:rFonts w:ascii="Segoe UI" w:hAnsi="Segoe UI" w:cs="Segoe UI"/>
          <w:szCs w:val="22"/>
        </w:rPr>
      </w:pPr>
      <w:r w:rsidRPr="00BC6523">
        <w:rPr>
          <w:rFonts w:ascii="Segoe UI" w:hAnsi="Segoe UI" w:cs="Segoe UI"/>
          <w:szCs w:val="22"/>
        </w:rPr>
        <w:t>die Belehrung über Korruptionsprävention, Nebentätigkeiten sowie Belohnungen und Geschenke;</w:t>
      </w:r>
    </w:p>
    <w:p w14:paraId="20556E01" w14:textId="77777777" w:rsidR="009E3F9E" w:rsidRPr="00BC6523" w:rsidRDefault="009E3F9E" w:rsidP="009E3F9E">
      <w:pPr>
        <w:numPr>
          <w:ilvl w:val="0"/>
          <w:numId w:val="41"/>
        </w:numPr>
        <w:spacing w:before="240" w:line="290" w:lineRule="atLeast"/>
        <w:jc w:val="both"/>
        <w:rPr>
          <w:rFonts w:ascii="Segoe UI" w:hAnsi="Segoe UI" w:cs="Segoe UI"/>
          <w:szCs w:val="22"/>
        </w:rPr>
      </w:pPr>
      <w:r w:rsidRPr="00BC6523">
        <w:rPr>
          <w:rFonts w:ascii="Segoe UI" w:hAnsi="Segoe UI" w:cs="Segoe UI"/>
          <w:szCs w:val="22"/>
        </w:rPr>
        <w:t xml:space="preserve">die Verpflichtung nach § 1 des Gesetzes über die förmliche Verpflichtung nichtbeamteter Personen vom 2. März 1974, zuletzt geändert durch Gesetz vom </w:t>
      </w:r>
      <w:r w:rsidRPr="00BC6523">
        <w:rPr>
          <w:rFonts w:ascii="Segoe UI" w:hAnsi="Segoe UI" w:cs="Segoe UI"/>
          <w:szCs w:val="22"/>
        </w:rPr>
        <w:br/>
        <w:t>15. August 1974 (BGBl. I, S. 1942).</w:t>
      </w:r>
    </w:p>
    <w:p w14:paraId="0869E5B9" w14:textId="77777777" w:rsidR="009E3F9E" w:rsidRPr="00BC6523" w:rsidRDefault="009E3F9E" w:rsidP="009E3F9E">
      <w:pPr>
        <w:rPr>
          <w:rFonts w:ascii="Segoe UI" w:hAnsi="Segoe UI" w:cs="Segoe UI"/>
          <w:szCs w:val="22"/>
        </w:rPr>
      </w:pPr>
    </w:p>
    <w:p w14:paraId="619E9703" w14:textId="77777777" w:rsidR="009E3F9E" w:rsidRPr="00BC6523" w:rsidRDefault="009E3F9E" w:rsidP="009E3F9E">
      <w:pPr>
        <w:rPr>
          <w:rFonts w:ascii="Segoe UI" w:hAnsi="Segoe UI" w:cs="Segoe UI"/>
          <w:szCs w:val="22"/>
        </w:rPr>
      </w:pPr>
      <w:r w:rsidRPr="00BC6523">
        <w:rPr>
          <w:rFonts w:ascii="Segoe UI" w:hAnsi="Segoe UI" w:cs="Segoe UI"/>
          <w:szCs w:val="22"/>
        </w:rPr>
        <w:t xml:space="preserve">Sehr geehrte/r Frau/Herr </w:t>
      </w:r>
      <w:r w:rsidRPr="00BC6523">
        <w:rPr>
          <w:rFonts w:ascii="Segoe UI" w:hAnsi="Segoe UI" w:cs="Segoe UI"/>
          <w:szCs w:val="22"/>
        </w:rPr>
        <w:fldChar w:fldCharType="begin">
          <w:ffData>
            <w:name w:val="Text1"/>
            <w:enabled/>
            <w:calcOnExit w:val="0"/>
            <w:textInput/>
          </w:ffData>
        </w:fldChar>
      </w:r>
      <w:bookmarkStart w:id="1" w:name="Text1"/>
      <w:r w:rsidRPr="00BC6523">
        <w:rPr>
          <w:rFonts w:ascii="Segoe UI" w:hAnsi="Segoe UI" w:cs="Segoe UI"/>
          <w:szCs w:val="22"/>
        </w:rPr>
        <w:instrText xml:space="preserve"> FORMTEXT </w:instrText>
      </w:r>
      <w:r w:rsidRPr="00BC6523">
        <w:rPr>
          <w:rFonts w:ascii="Segoe UI" w:hAnsi="Segoe UI" w:cs="Segoe UI"/>
          <w:szCs w:val="22"/>
        </w:rPr>
      </w:r>
      <w:r w:rsidRPr="00BC6523">
        <w:rPr>
          <w:rFonts w:ascii="Segoe UI" w:hAnsi="Segoe UI" w:cs="Segoe UI"/>
          <w:szCs w:val="22"/>
        </w:rPr>
        <w:fldChar w:fldCharType="separate"/>
      </w:r>
      <w:r w:rsidRPr="00BC6523">
        <w:rPr>
          <w:rFonts w:ascii="Segoe UI" w:hAnsi="Segoe UI" w:cs="Segoe UI"/>
          <w:noProof/>
          <w:szCs w:val="22"/>
        </w:rPr>
        <w:t> </w:t>
      </w:r>
      <w:r w:rsidRPr="00BC6523">
        <w:rPr>
          <w:rFonts w:ascii="Segoe UI" w:hAnsi="Segoe UI" w:cs="Segoe UI"/>
          <w:noProof/>
          <w:szCs w:val="22"/>
        </w:rPr>
        <w:t> </w:t>
      </w:r>
      <w:r w:rsidRPr="00BC6523">
        <w:rPr>
          <w:rFonts w:ascii="Segoe UI" w:hAnsi="Segoe UI" w:cs="Segoe UI"/>
          <w:noProof/>
          <w:szCs w:val="22"/>
        </w:rPr>
        <w:t> </w:t>
      </w:r>
      <w:r w:rsidRPr="00BC6523">
        <w:rPr>
          <w:rFonts w:ascii="Segoe UI" w:hAnsi="Segoe UI" w:cs="Segoe UI"/>
          <w:noProof/>
          <w:szCs w:val="22"/>
        </w:rPr>
        <w:t> </w:t>
      </w:r>
      <w:r w:rsidRPr="00BC6523">
        <w:rPr>
          <w:rFonts w:ascii="Segoe UI" w:hAnsi="Segoe UI" w:cs="Segoe UI"/>
          <w:noProof/>
          <w:szCs w:val="22"/>
        </w:rPr>
        <w:t> </w:t>
      </w:r>
      <w:r w:rsidRPr="00BC6523">
        <w:rPr>
          <w:rFonts w:ascii="Segoe UI" w:hAnsi="Segoe UI" w:cs="Segoe UI"/>
          <w:szCs w:val="22"/>
        </w:rPr>
        <w:fldChar w:fldCharType="end"/>
      </w:r>
      <w:bookmarkEnd w:id="1"/>
      <w:r w:rsidRPr="00BC6523">
        <w:rPr>
          <w:rFonts w:ascii="Segoe UI" w:hAnsi="Segoe UI" w:cs="Segoe UI"/>
          <w:szCs w:val="22"/>
        </w:rPr>
        <w:t xml:space="preserve"> geboren am </w:t>
      </w:r>
      <w:r w:rsidRPr="00BC6523">
        <w:rPr>
          <w:rFonts w:ascii="Segoe UI" w:hAnsi="Segoe UI" w:cs="Segoe UI"/>
          <w:szCs w:val="22"/>
        </w:rPr>
        <w:fldChar w:fldCharType="begin">
          <w:ffData>
            <w:name w:val="Text2"/>
            <w:enabled/>
            <w:calcOnExit w:val="0"/>
            <w:textInput/>
          </w:ffData>
        </w:fldChar>
      </w:r>
      <w:bookmarkStart w:id="2" w:name="Text2"/>
      <w:r w:rsidRPr="00BC6523">
        <w:rPr>
          <w:rFonts w:ascii="Segoe UI" w:hAnsi="Segoe UI" w:cs="Segoe UI"/>
          <w:szCs w:val="22"/>
        </w:rPr>
        <w:instrText xml:space="preserve"> FORMTEXT </w:instrText>
      </w:r>
      <w:r w:rsidRPr="00BC6523">
        <w:rPr>
          <w:rFonts w:ascii="Segoe UI" w:hAnsi="Segoe UI" w:cs="Segoe UI"/>
          <w:szCs w:val="22"/>
        </w:rPr>
      </w:r>
      <w:r w:rsidRPr="00BC6523">
        <w:rPr>
          <w:rFonts w:ascii="Segoe UI" w:hAnsi="Segoe UI" w:cs="Segoe UI"/>
          <w:szCs w:val="22"/>
        </w:rPr>
        <w:fldChar w:fldCharType="separate"/>
      </w:r>
      <w:r w:rsidRPr="00BC6523">
        <w:rPr>
          <w:rFonts w:ascii="Segoe UI" w:hAnsi="Segoe UI" w:cs="Segoe UI"/>
          <w:noProof/>
          <w:szCs w:val="22"/>
        </w:rPr>
        <w:t> </w:t>
      </w:r>
      <w:r w:rsidRPr="00BC6523">
        <w:rPr>
          <w:rFonts w:ascii="Segoe UI" w:hAnsi="Segoe UI" w:cs="Segoe UI"/>
          <w:noProof/>
          <w:szCs w:val="22"/>
        </w:rPr>
        <w:t> </w:t>
      </w:r>
      <w:r w:rsidRPr="00BC6523">
        <w:rPr>
          <w:rFonts w:ascii="Segoe UI" w:hAnsi="Segoe UI" w:cs="Segoe UI"/>
          <w:noProof/>
          <w:szCs w:val="22"/>
        </w:rPr>
        <w:t> </w:t>
      </w:r>
      <w:r w:rsidRPr="00BC6523">
        <w:rPr>
          <w:rFonts w:ascii="Segoe UI" w:hAnsi="Segoe UI" w:cs="Segoe UI"/>
          <w:noProof/>
          <w:szCs w:val="22"/>
        </w:rPr>
        <w:t> </w:t>
      </w:r>
      <w:r w:rsidRPr="00BC6523">
        <w:rPr>
          <w:rFonts w:ascii="Segoe UI" w:hAnsi="Segoe UI" w:cs="Segoe UI"/>
          <w:noProof/>
          <w:szCs w:val="22"/>
        </w:rPr>
        <w:t> </w:t>
      </w:r>
      <w:r w:rsidRPr="00BC6523">
        <w:rPr>
          <w:rFonts w:ascii="Segoe UI" w:hAnsi="Segoe UI" w:cs="Segoe UI"/>
          <w:szCs w:val="22"/>
        </w:rPr>
        <w:fldChar w:fldCharType="end"/>
      </w:r>
      <w:bookmarkEnd w:id="2"/>
      <w:r w:rsidRPr="00BC6523">
        <w:rPr>
          <w:rFonts w:ascii="Segoe UI" w:hAnsi="Segoe UI" w:cs="Segoe UI"/>
          <w:szCs w:val="22"/>
        </w:rPr>
        <w:t xml:space="preserve"> in </w:t>
      </w:r>
      <w:r w:rsidRPr="00BC6523">
        <w:rPr>
          <w:rFonts w:ascii="Segoe UI" w:hAnsi="Segoe UI" w:cs="Segoe UI"/>
          <w:szCs w:val="22"/>
        </w:rPr>
        <w:fldChar w:fldCharType="begin">
          <w:ffData>
            <w:name w:val="Text3"/>
            <w:enabled/>
            <w:calcOnExit w:val="0"/>
            <w:textInput/>
          </w:ffData>
        </w:fldChar>
      </w:r>
      <w:bookmarkStart w:id="3" w:name="Text3"/>
      <w:r w:rsidRPr="00BC6523">
        <w:rPr>
          <w:rFonts w:ascii="Segoe UI" w:hAnsi="Segoe UI" w:cs="Segoe UI"/>
          <w:szCs w:val="22"/>
        </w:rPr>
        <w:instrText xml:space="preserve"> FORMTEXT </w:instrText>
      </w:r>
      <w:r w:rsidRPr="00BC6523">
        <w:rPr>
          <w:rFonts w:ascii="Segoe UI" w:hAnsi="Segoe UI" w:cs="Segoe UI"/>
          <w:szCs w:val="22"/>
        </w:rPr>
      </w:r>
      <w:r w:rsidRPr="00BC6523">
        <w:rPr>
          <w:rFonts w:ascii="Segoe UI" w:hAnsi="Segoe UI" w:cs="Segoe UI"/>
          <w:szCs w:val="22"/>
        </w:rPr>
        <w:fldChar w:fldCharType="separate"/>
      </w:r>
      <w:r w:rsidRPr="00BC6523">
        <w:rPr>
          <w:rFonts w:ascii="Segoe UI" w:hAnsi="Segoe UI" w:cs="Segoe UI"/>
          <w:noProof/>
          <w:szCs w:val="22"/>
        </w:rPr>
        <w:t> </w:t>
      </w:r>
      <w:r w:rsidRPr="00BC6523">
        <w:rPr>
          <w:rFonts w:ascii="Segoe UI" w:hAnsi="Segoe UI" w:cs="Segoe UI"/>
          <w:noProof/>
          <w:szCs w:val="22"/>
        </w:rPr>
        <w:t> </w:t>
      </w:r>
      <w:r w:rsidRPr="00BC6523">
        <w:rPr>
          <w:rFonts w:ascii="Segoe UI" w:hAnsi="Segoe UI" w:cs="Segoe UI"/>
          <w:noProof/>
          <w:szCs w:val="22"/>
        </w:rPr>
        <w:t> </w:t>
      </w:r>
      <w:r w:rsidRPr="00BC6523">
        <w:rPr>
          <w:rFonts w:ascii="Segoe UI" w:hAnsi="Segoe UI" w:cs="Segoe UI"/>
          <w:noProof/>
          <w:szCs w:val="22"/>
        </w:rPr>
        <w:t> </w:t>
      </w:r>
      <w:r w:rsidRPr="00BC6523">
        <w:rPr>
          <w:rFonts w:ascii="Segoe UI" w:hAnsi="Segoe UI" w:cs="Segoe UI"/>
          <w:noProof/>
          <w:szCs w:val="22"/>
        </w:rPr>
        <w:t> </w:t>
      </w:r>
      <w:r w:rsidRPr="00BC6523">
        <w:rPr>
          <w:rFonts w:ascii="Segoe UI" w:hAnsi="Segoe UI" w:cs="Segoe UI"/>
          <w:szCs w:val="22"/>
        </w:rPr>
        <w:fldChar w:fldCharType="end"/>
      </w:r>
      <w:bookmarkEnd w:id="3"/>
      <w:r w:rsidRPr="00BC6523">
        <w:rPr>
          <w:rFonts w:ascii="Segoe UI" w:hAnsi="Segoe UI" w:cs="Segoe UI"/>
          <w:szCs w:val="22"/>
        </w:rPr>
        <w:t xml:space="preserve"> </w:t>
      </w:r>
    </w:p>
    <w:p w14:paraId="1C143FC2" w14:textId="77777777" w:rsidR="009E3F9E" w:rsidRDefault="009E3F9E" w:rsidP="009E3F9E">
      <w:pPr>
        <w:rPr>
          <w:rFonts w:ascii="Segoe UI" w:hAnsi="Segoe UI" w:cs="Segoe UI"/>
          <w:szCs w:val="22"/>
        </w:rPr>
      </w:pPr>
    </w:p>
    <w:p w14:paraId="4FDEBE02" w14:textId="77777777" w:rsidR="009E3F9E" w:rsidRPr="00BC6523" w:rsidRDefault="009E3F9E" w:rsidP="009E3F9E">
      <w:pPr>
        <w:jc w:val="both"/>
        <w:rPr>
          <w:rFonts w:ascii="Segoe UI" w:hAnsi="Segoe UI" w:cs="Segoe UI"/>
          <w:szCs w:val="22"/>
        </w:rPr>
      </w:pPr>
      <w:r w:rsidRPr="00BC6523">
        <w:rPr>
          <w:rFonts w:ascii="Segoe UI" w:hAnsi="Segoe UI" w:cs="Segoe UI"/>
          <w:szCs w:val="22"/>
        </w:rPr>
        <w:t>Sie werden bald für die Bundesanstalt für Finanzdienstleistungsaufsicht, kurz „BaFin", tätig. Die Öffentlichkeit hat hohe Erwartungen an die BaFin, insbesondere sollen ihre Beschäftigten integer sein, das heißt ihre Aufgaben ordentlich und unparteilich erledigen.</w:t>
      </w:r>
    </w:p>
    <w:p w14:paraId="2F2C25F9" w14:textId="77777777" w:rsidR="009E3F9E" w:rsidRDefault="009E3F9E" w:rsidP="009E3F9E">
      <w:pPr>
        <w:rPr>
          <w:rFonts w:ascii="Segoe UI" w:hAnsi="Segoe UI" w:cs="Segoe UI"/>
          <w:szCs w:val="22"/>
        </w:rPr>
      </w:pPr>
    </w:p>
    <w:p w14:paraId="4BB993BA" w14:textId="77777777" w:rsidR="009E3F9E" w:rsidRPr="00BC6523" w:rsidRDefault="009E3F9E" w:rsidP="009E3F9E">
      <w:pPr>
        <w:jc w:val="both"/>
        <w:rPr>
          <w:rFonts w:ascii="Segoe UI" w:hAnsi="Segoe UI" w:cs="Segoe UI"/>
          <w:szCs w:val="22"/>
        </w:rPr>
      </w:pPr>
      <w:r w:rsidRPr="00BC6523">
        <w:rPr>
          <w:rFonts w:ascii="Segoe UI" w:hAnsi="Segoe UI" w:cs="Segoe UI"/>
          <w:szCs w:val="22"/>
        </w:rPr>
        <w:t>Die BaFin wählt Personen und Unternehmen, die für sie tätig werden, sorgfältig aus und vertraut darauf, dass sie ihre Aufgaben gut erledigen und sich an die geltenden Regeln halten. Viele dieser Regeln sind selbstverständlich. Über einige besondere Regeln, die aufgrund Ihrer Tätigkeit bei der BaFin auch für Sie gelten, möchte ich Sie im Folgenden aufklären.</w:t>
      </w:r>
    </w:p>
    <w:p w14:paraId="29653158" w14:textId="77777777" w:rsidR="009E3F9E" w:rsidRDefault="009E3F9E" w:rsidP="009E3F9E">
      <w:pPr>
        <w:spacing w:before="240" w:line="290" w:lineRule="atLeast"/>
        <w:jc w:val="both"/>
        <w:rPr>
          <w:rFonts w:ascii="Segoe UI" w:hAnsi="Segoe UI" w:cs="Segoe UI"/>
          <w:b/>
          <w:szCs w:val="22"/>
        </w:rPr>
      </w:pPr>
      <w:r w:rsidRPr="00BC6523">
        <w:rPr>
          <w:rFonts w:ascii="Segoe UI" w:hAnsi="Segoe UI" w:cs="Segoe UI"/>
          <w:b/>
          <w:szCs w:val="22"/>
        </w:rPr>
        <w:t>Gemeinsam ist all diesen Regelungen das Ziel, dass Sie Ihre Aufgaben nur im Interesse der BaFin bzw. der Bundesrepublik Deutschland vornehmen –</w:t>
      </w:r>
      <w:r w:rsidRPr="00BC6523">
        <w:rPr>
          <w:rFonts w:ascii="Segoe UI" w:hAnsi="Segoe UI" w:cs="Segoe UI"/>
          <w:szCs w:val="22"/>
        </w:rPr>
        <w:t xml:space="preserve"> </w:t>
      </w:r>
      <w:r w:rsidRPr="00BC6523">
        <w:rPr>
          <w:rFonts w:ascii="Segoe UI" w:hAnsi="Segoe UI" w:cs="Segoe UI"/>
          <w:b/>
          <w:szCs w:val="22"/>
        </w:rPr>
        <w:t>es darf noch nicht einmal den Anschein eines Interessenkonflikts bei der Erledigung der Ihnen übertragenen Aufgabe geben. Vermeiden Sie Situationen, in denen persönliche Interessen einen Einfluss auf Ihre unparteiische und objektive Wahrnehmung dienstlicher Pflichten haben können - oder in denen Außenstehende berechtigterweise einen solchen Interessenkonflikt sehen könnten.</w:t>
      </w:r>
    </w:p>
    <w:p w14:paraId="2A22D097" w14:textId="77777777" w:rsidR="009E3F9E" w:rsidRPr="00BC6523" w:rsidRDefault="009E3F9E" w:rsidP="009E3F9E">
      <w:pPr>
        <w:spacing w:before="240" w:line="290" w:lineRule="atLeast"/>
        <w:rPr>
          <w:rFonts w:ascii="Segoe UI" w:hAnsi="Segoe UI" w:cs="Segoe UI"/>
          <w:b/>
          <w:szCs w:val="22"/>
        </w:rPr>
      </w:pPr>
      <w:r w:rsidRPr="00BC6523">
        <w:rPr>
          <w:rFonts w:ascii="Segoe UI" w:hAnsi="Segoe UI" w:cs="Segoe UI"/>
          <w:b/>
          <w:szCs w:val="22"/>
        </w:rPr>
        <w:br w:type="page"/>
      </w:r>
    </w:p>
    <w:p w14:paraId="14A8FF9C" w14:textId="77777777" w:rsidR="009E3F9E" w:rsidRPr="00BC6523" w:rsidRDefault="009E3F9E" w:rsidP="009E3F9E">
      <w:pPr>
        <w:pStyle w:val="berschrift1"/>
        <w:keepLines/>
        <w:numPr>
          <w:ilvl w:val="0"/>
          <w:numId w:val="43"/>
        </w:numPr>
        <w:spacing w:before="960" w:line="290" w:lineRule="atLeast"/>
        <w:rPr>
          <w:rFonts w:ascii="Cambria" w:hAnsi="Cambria" w:cs="Segoe UI"/>
          <w:sz w:val="28"/>
          <w:szCs w:val="28"/>
        </w:rPr>
      </w:pPr>
      <w:bookmarkStart w:id="4" w:name="scroll-bookmark-2"/>
      <w:r w:rsidRPr="00BC6523">
        <w:rPr>
          <w:rFonts w:ascii="Cambria" w:hAnsi="Cambria" w:cs="Segoe UI"/>
          <w:sz w:val="28"/>
          <w:szCs w:val="28"/>
        </w:rPr>
        <w:t>Verschwiegenheitspflichten und Verpflichtung auf den Datenschutz</w:t>
      </w:r>
      <w:bookmarkEnd w:id="4"/>
      <w:r>
        <w:rPr>
          <w:rFonts w:ascii="Cambria" w:hAnsi="Cambria" w:cs="Segoe UI"/>
          <w:sz w:val="28"/>
          <w:szCs w:val="28"/>
        </w:rPr>
        <w:br/>
      </w:r>
    </w:p>
    <w:p w14:paraId="3262B37A" w14:textId="77777777" w:rsidR="009E3F9E" w:rsidRPr="00BC6523" w:rsidRDefault="009E3F9E" w:rsidP="009E3F9E">
      <w:pPr>
        <w:pStyle w:val="berschrift2"/>
        <w:keepLines/>
        <w:spacing w:before="0" w:after="0" w:line="290" w:lineRule="atLeast"/>
        <w:jc w:val="left"/>
        <w:rPr>
          <w:rFonts w:ascii="Segoe UI" w:hAnsi="Segoe UI" w:cs="Segoe UI"/>
          <w:sz w:val="22"/>
          <w:szCs w:val="22"/>
        </w:rPr>
      </w:pPr>
      <w:bookmarkStart w:id="5" w:name="scroll-bookmark-3"/>
      <w:r>
        <w:rPr>
          <w:rFonts w:ascii="Segoe UI" w:hAnsi="Segoe UI" w:cs="Segoe UI"/>
          <w:sz w:val="22"/>
          <w:szCs w:val="22"/>
        </w:rPr>
        <w:t xml:space="preserve">1.  </w:t>
      </w:r>
      <w:r w:rsidRPr="00BC6523">
        <w:rPr>
          <w:rFonts w:ascii="Segoe UI" w:hAnsi="Segoe UI" w:cs="Segoe UI"/>
          <w:sz w:val="22"/>
          <w:szCs w:val="22"/>
        </w:rPr>
        <w:t>Was sind vertrauliche Informationen?</w:t>
      </w:r>
      <w:bookmarkEnd w:id="5"/>
    </w:p>
    <w:p w14:paraId="0F8C24D1" w14:textId="77777777" w:rsidR="009E3F9E" w:rsidRPr="00495E02" w:rsidRDefault="009E3F9E" w:rsidP="009E3F9E">
      <w:pPr>
        <w:jc w:val="both"/>
        <w:rPr>
          <w:rFonts w:ascii="Segoe UI" w:hAnsi="Segoe UI" w:cs="Segoe UI"/>
          <w:szCs w:val="22"/>
        </w:rPr>
      </w:pPr>
      <w:r w:rsidRPr="00495E02">
        <w:rPr>
          <w:rFonts w:ascii="Segoe UI" w:hAnsi="Segoe UI" w:cs="Segoe UI"/>
          <w:szCs w:val="22"/>
        </w:rPr>
        <w:t>Die BaFin verarbeitet viele vertrauliche Informationen über Unternehmen, z.B. über die Geschäftslage von Banken und Versicherungen. Daneben gibt es in der BaFin auch vielerlei personenbezogene Daten (z.B. Adressen von Beschäftigten), die nach der Datenschutz-Grundverordnung (DSGVO) geschützt sind.</w:t>
      </w:r>
    </w:p>
    <w:p w14:paraId="0E6D2312" w14:textId="77777777" w:rsidR="009E3F9E" w:rsidRPr="00495E02" w:rsidRDefault="009E3F9E" w:rsidP="009E3F9E">
      <w:pPr>
        <w:jc w:val="both"/>
        <w:rPr>
          <w:rFonts w:ascii="Segoe UI" w:hAnsi="Segoe UI" w:cs="Segoe UI"/>
          <w:szCs w:val="22"/>
        </w:rPr>
      </w:pPr>
      <w:r w:rsidRPr="00495E02">
        <w:rPr>
          <w:rFonts w:ascii="Segoe UI" w:hAnsi="Segoe UI" w:cs="Segoe UI"/>
          <w:szCs w:val="22"/>
        </w:rPr>
        <w:t>Und schließlich gibt es bei der BaFin auch vertrauliche Informationen über die BaFin und ihre Aufsichtstätigkeit selbst, oder Informationen über die Aufsichtstätigkeit andere Behörden, z.B. Details über die Vorgehensweise der Aufseher bei bestimmten Prüfungen.</w:t>
      </w:r>
      <w:r w:rsidRPr="00495E02">
        <w:rPr>
          <w:rFonts w:ascii="Segoe UI" w:hAnsi="Segoe UI" w:cs="Segoe UI"/>
          <w:szCs w:val="22"/>
        </w:rPr>
        <w:br/>
        <w:t>Wenn Sie für die BaFin tätig werden, kann es vorkommen, dass auch Sie Zugang zu derartigen vertrauliche Informationen erhalten.</w:t>
      </w:r>
    </w:p>
    <w:p w14:paraId="0BE72569" w14:textId="77777777" w:rsidR="009E3F9E" w:rsidRPr="00BC6523" w:rsidRDefault="009E3F9E" w:rsidP="009E3F9E">
      <w:pPr>
        <w:jc w:val="both"/>
        <w:rPr>
          <w:rFonts w:ascii="Segoe UI" w:hAnsi="Segoe UI" w:cs="Segoe UI"/>
          <w:szCs w:val="22"/>
        </w:rPr>
      </w:pPr>
    </w:p>
    <w:p w14:paraId="3D92E5A4" w14:textId="77777777" w:rsidR="009E3F9E" w:rsidRPr="00BC6523" w:rsidRDefault="009E3F9E" w:rsidP="009E3F9E">
      <w:pPr>
        <w:pStyle w:val="berschrift2"/>
        <w:keepLines/>
        <w:spacing w:before="0" w:after="0" w:line="290" w:lineRule="atLeast"/>
        <w:jc w:val="left"/>
        <w:rPr>
          <w:rFonts w:ascii="Segoe UI" w:hAnsi="Segoe UI" w:cs="Segoe UI"/>
          <w:sz w:val="22"/>
          <w:szCs w:val="22"/>
        </w:rPr>
      </w:pPr>
      <w:bookmarkStart w:id="6" w:name="scroll-bookmark-4"/>
      <w:r>
        <w:rPr>
          <w:rFonts w:ascii="Segoe UI" w:hAnsi="Segoe UI" w:cs="Segoe UI"/>
          <w:sz w:val="22"/>
          <w:szCs w:val="22"/>
        </w:rPr>
        <w:t xml:space="preserve">2.  </w:t>
      </w:r>
      <w:r w:rsidRPr="00BC6523">
        <w:rPr>
          <w:rFonts w:ascii="Segoe UI" w:hAnsi="Segoe UI" w:cs="Segoe UI"/>
          <w:sz w:val="22"/>
          <w:szCs w:val="22"/>
        </w:rPr>
        <w:t>Welche Verhaltenspflichten bestehen?</w:t>
      </w:r>
      <w:bookmarkEnd w:id="6"/>
    </w:p>
    <w:p w14:paraId="47809CC5" w14:textId="77777777" w:rsidR="009E3F9E" w:rsidRPr="00BC6523" w:rsidRDefault="009E3F9E" w:rsidP="009E3F9E">
      <w:pPr>
        <w:jc w:val="both"/>
        <w:rPr>
          <w:rFonts w:ascii="Segoe UI" w:hAnsi="Segoe UI" w:cs="Segoe UI"/>
          <w:szCs w:val="22"/>
        </w:rPr>
      </w:pPr>
      <w:r w:rsidRPr="00BC6523">
        <w:rPr>
          <w:rFonts w:ascii="Segoe UI" w:hAnsi="Segoe UI" w:cs="Segoe UI"/>
          <w:szCs w:val="22"/>
        </w:rPr>
        <w:t xml:space="preserve">Die einschlägigen gesetzlichen Vorschriften verlangen, dass all diese vertraulichen Informationen, insbesondere personenbezogene Daten, so verarbeitet werden, dass die Vertraulichkeit und Integrität dieser Informationen und Daten gewährleistet werden. Darauf haben die betroffenen Personen und Unternehmen ein Recht. </w:t>
      </w:r>
    </w:p>
    <w:p w14:paraId="2C0B0364" w14:textId="77777777" w:rsidR="009E3F9E" w:rsidRDefault="009E3F9E" w:rsidP="009E3F9E">
      <w:pPr>
        <w:jc w:val="both"/>
        <w:rPr>
          <w:rFonts w:ascii="Segoe UI" w:hAnsi="Segoe UI" w:cs="Segoe UI"/>
          <w:i/>
          <w:szCs w:val="22"/>
        </w:rPr>
      </w:pPr>
    </w:p>
    <w:p w14:paraId="3D8DD44B" w14:textId="77777777" w:rsidR="009E3F9E" w:rsidRPr="00495E02" w:rsidRDefault="009E3F9E" w:rsidP="009E3F9E">
      <w:pPr>
        <w:jc w:val="both"/>
        <w:rPr>
          <w:rFonts w:ascii="Segoe UI" w:hAnsi="Segoe UI" w:cs="Segoe UI"/>
          <w:szCs w:val="22"/>
        </w:rPr>
      </w:pPr>
      <w:r w:rsidRPr="00495E02">
        <w:rPr>
          <w:rFonts w:ascii="Segoe UI" w:hAnsi="Segoe UI" w:cs="Segoe UI"/>
          <w:szCs w:val="22"/>
        </w:rPr>
        <w:t>Vertraulichkeit bedeutet, dass Sie vertrauliche Informationen, insbesondere personenbezogene Daten nur in dem Umfang und in der Weise verarbeiten dürfen, wie es zur Erfüllung der Ihnen übertragenen Aufgaben erforderlich ist. Das bedeutet unter anderem, dass Sie vertrauliche Informationen nur weitergeben dürfen, wenn es zur Erfüllung Ihrer Aufgabe erforderlich ist oder es ihnen ausdrücklich erlaubt worden ist.</w:t>
      </w:r>
    </w:p>
    <w:p w14:paraId="0516073C" w14:textId="77777777" w:rsidR="009E3F9E" w:rsidRDefault="009E3F9E" w:rsidP="009E3F9E">
      <w:pPr>
        <w:rPr>
          <w:rFonts w:ascii="Segoe UI" w:hAnsi="Segoe UI" w:cs="Segoe UI"/>
          <w:i/>
          <w:szCs w:val="22"/>
        </w:rPr>
      </w:pPr>
    </w:p>
    <w:p w14:paraId="39202EF0" w14:textId="77777777" w:rsidR="009E3F9E" w:rsidRPr="00495E02" w:rsidRDefault="009E3F9E" w:rsidP="009E3F9E">
      <w:pPr>
        <w:jc w:val="both"/>
        <w:rPr>
          <w:rFonts w:ascii="Segoe UI" w:hAnsi="Segoe UI" w:cs="Segoe UI"/>
          <w:szCs w:val="22"/>
        </w:rPr>
      </w:pPr>
      <w:r w:rsidRPr="00495E02">
        <w:rPr>
          <w:rFonts w:ascii="Segoe UI" w:hAnsi="Segoe UI" w:cs="Segoe UI"/>
          <w:szCs w:val="22"/>
        </w:rPr>
        <w:t>Integrität bedeutet, dass Sie Daten, zu denen Sie hier Zugang erhalten, nur dann ändern oder vernichten dürfen, wenn Ihnen dies ausdrücklich erlaubt ist.</w:t>
      </w:r>
    </w:p>
    <w:p w14:paraId="22B57220" w14:textId="77777777" w:rsidR="009E3F9E" w:rsidRPr="00BC6523" w:rsidRDefault="009E3F9E" w:rsidP="009E3F9E">
      <w:pPr>
        <w:jc w:val="both"/>
        <w:rPr>
          <w:rFonts w:ascii="Segoe UI" w:hAnsi="Segoe UI" w:cs="Segoe UI"/>
          <w:szCs w:val="22"/>
        </w:rPr>
      </w:pPr>
    </w:p>
    <w:p w14:paraId="25E7ED4C" w14:textId="77777777" w:rsidR="009E3F9E" w:rsidRPr="00BC6523" w:rsidRDefault="009E3F9E" w:rsidP="009E3F9E">
      <w:pPr>
        <w:pStyle w:val="berschrift2"/>
        <w:keepLines/>
        <w:spacing w:before="0" w:after="0" w:line="290" w:lineRule="atLeast"/>
        <w:jc w:val="left"/>
        <w:rPr>
          <w:rFonts w:ascii="Segoe UI" w:hAnsi="Segoe UI" w:cs="Segoe UI"/>
          <w:sz w:val="22"/>
          <w:szCs w:val="22"/>
        </w:rPr>
      </w:pPr>
      <w:bookmarkStart w:id="7" w:name="scroll-bookmark-5"/>
      <w:r>
        <w:rPr>
          <w:rFonts w:ascii="Segoe UI" w:hAnsi="Segoe UI" w:cs="Segoe UI"/>
          <w:sz w:val="22"/>
          <w:szCs w:val="22"/>
        </w:rPr>
        <w:t xml:space="preserve">3.  </w:t>
      </w:r>
      <w:r w:rsidRPr="00BC6523">
        <w:rPr>
          <w:rFonts w:ascii="Segoe UI" w:hAnsi="Segoe UI" w:cs="Segoe UI"/>
          <w:sz w:val="22"/>
          <w:szCs w:val="22"/>
        </w:rPr>
        <w:t>Verpflichtung</w:t>
      </w:r>
      <w:bookmarkEnd w:id="7"/>
    </w:p>
    <w:p w14:paraId="4D8754E0" w14:textId="77777777" w:rsidR="009E3F9E" w:rsidRDefault="009E3F9E" w:rsidP="009E3F9E">
      <w:pPr>
        <w:jc w:val="both"/>
        <w:rPr>
          <w:rFonts w:ascii="Segoe UI" w:hAnsi="Segoe UI" w:cs="Segoe UI"/>
          <w:szCs w:val="22"/>
        </w:rPr>
      </w:pPr>
      <w:r w:rsidRPr="00BC6523">
        <w:rPr>
          <w:rFonts w:ascii="Segoe UI" w:hAnsi="Segoe UI" w:cs="Segoe UI"/>
          <w:szCs w:val="22"/>
        </w:rPr>
        <w:t>Deswegen verpflichte ich Sie ausdrücklich auf die Wahrung der Vertraulichkeit aller Informationen und Daten, die Ihnen in der BaFin zugänglich gemacht werden oder von denen Sie Kenntnis erlangen, insbesondere auf die Vertraulichkeit personenbezogener Daten nach Art. 5 Abs. 1 f., Art. 32 Abs. 4 DS-GVO und nach § 53 BDSG.</w:t>
      </w:r>
    </w:p>
    <w:p w14:paraId="5BCFEE2A" w14:textId="77777777" w:rsidR="009E3F9E" w:rsidRPr="00BC6523" w:rsidRDefault="009E3F9E" w:rsidP="009E3F9E">
      <w:pPr>
        <w:jc w:val="both"/>
        <w:rPr>
          <w:rFonts w:ascii="Segoe UI" w:hAnsi="Segoe UI" w:cs="Segoe UI"/>
          <w:szCs w:val="22"/>
        </w:rPr>
      </w:pPr>
    </w:p>
    <w:p w14:paraId="52F0A476" w14:textId="77777777" w:rsidR="009E3F9E" w:rsidRPr="00BC6523" w:rsidRDefault="009E3F9E" w:rsidP="009E3F9E">
      <w:pPr>
        <w:pStyle w:val="berschrift2"/>
        <w:keepLines/>
        <w:spacing w:before="0" w:after="0" w:line="290" w:lineRule="atLeast"/>
        <w:jc w:val="left"/>
        <w:rPr>
          <w:rFonts w:ascii="Segoe UI" w:hAnsi="Segoe UI" w:cs="Segoe UI"/>
          <w:sz w:val="22"/>
          <w:szCs w:val="22"/>
        </w:rPr>
      </w:pPr>
      <w:bookmarkStart w:id="8" w:name="scroll-bookmark-6"/>
      <w:r>
        <w:rPr>
          <w:rFonts w:ascii="Segoe UI" w:hAnsi="Segoe UI" w:cs="Segoe UI"/>
          <w:sz w:val="22"/>
          <w:szCs w:val="22"/>
        </w:rPr>
        <w:t xml:space="preserve">4.  </w:t>
      </w:r>
      <w:r w:rsidRPr="00BC6523">
        <w:rPr>
          <w:rFonts w:ascii="Segoe UI" w:hAnsi="Segoe UI" w:cs="Segoe UI"/>
          <w:sz w:val="22"/>
          <w:szCs w:val="22"/>
        </w:rPr>
        <w:t>Konsequenzen</w:t>
      </w:r>
      <w:bookmarkEnd w:id="8"/>
    </w:p>
    <w:p w14:paraId="74E22F96" w14:textId="77777777" w:rsidR="009E3F9E" w:rsidRPr="00BC6523" w:rsidRDefault="009E3F9E" w:rsidP="009E3F9E">
      <w:pPr>
        <w:jc w:val="both"/>
        <w:rPr>
          <w:rFonts w:ascii="Segoe UI" w:hAnsi="Segoe UI" w:cs="Segoe UI"/>
          <w:szCs w:val="22"/>
        </w:rPr>
      </w:pPr>
      <w:r w:rsidRPr="00BC6523">
        <w:rPr>
          <w:rFonts w:ascii="Segoe UI" w:hAnsi="Segoe UI" w:cs="Segoe UI"/>
          <w:szCs w:val="22"/>
        </w:rPr>
        <w:t xml:space="preserve">Wenn Sie gegen diese Regel verstoßen, machen Sie sich schadensersatzpflichtig, z. B. wenn Sie personenbezogenen Daten weitergeben und der betroffenen Person ein materieller oder immaterieller Schaden entsteht oder wenn einem Unternehmen ein Schaden entsteht, weil Sie vertrauliche Informationen weitergegeben haben. </w:t>
      </w:r>
    </w:p>
    <w:p w14:paraId="24487CD6" w14:textId="77777777" w:rsidR="009E3F9E" w:rsidRPr="00BC6523" w:rsidRDefault="009E3F9E" w:rsidP="009E3F9E">
      <w:pPr>
        <w:jc w:val="both"/>
        <w:rPr>
          <w:rFonts w:ascii="Segoe UI" w:hAnsi="Segoe UI" w:cs="Segoe UI"/>
          <w:szCs w:val="22"/>
        </w:rPr>
      </w:pPr>
      <w:r w:rsidRPr="00BC6523">
        <w:rPr>
          <w:rFonts w:ascii="Segoe UI" w:hAnsi="Segoe UI" w:cs="Segoe UI"/>
          <w:szCs w:val="22"/>
        </w:rPr>
        <w:t>Derartige Verstöße gegen die Verschwiegenheitspflicht, insbesondere gegen Datenschutz</w:t>
      </w:r>
      <w:r>
        <w:rPr>
          <w:rFonts w:ascii="Segoe UI" w:hAnsi="Segoe UI" w:cs="Segoe UI"/>
          <w:szCs w:val="22"/>
        </w:rPr>
        <w:t>-</w:t>
      </w:r>
      <w:r w:rsidRPr="00BC6523">
        <w:rPr>
          <w:rFonts w:ascii="Segoe UI" w:hAnsi="Segoe UI" w:cs="Segoe UI"/>
          <w:szCs w:val="22"/>
        </w:rPr>
        <w:t>vorschriften, können auch mit Geldbuße, Geldstrafe oder Freiheitsstrafe geahndet werden (§ 203 StGB; Art 84 DSGVO; §§ 42, 43 BDSG).</w:t>
      </w:r>
    </w:p>
    <w:p w14:paraId="0BE9F496" w14:textId="77777777" w:rsidR="009E3F9E" w:rsidRPr="00BC6523" w:rsidRDefault="009E3F9E" w:rsidP="009E3F9E">
      <w:pPr>
        <w:jc w:val="both"/>
        <w:rPr>
          <w:rFonts w:ascii="Segoe UI" w:hAnsi="Segoe UI" w:cs="Segoe UI"/>
          <w:szCs w:val="22"/>
        </w:rPr>
      </w:pPr>
      <w:r w:rsidRPr="00BC6523">
        <w:rPr>
          <w:rFonts w:ascii="Segoe UI" w:hAnsi="Segoe UI" w:cs="Segoe UI"/>
          <w:szCs w:val="22"/>
        </w:rPr>
        <w:t>Ferner stellt ein Verstoß gegen die Vertraulichkeits- und Datenschutzvorschriften auch einen Verstoß gegen vertragliche Pflichten dar und damit einen Kündigungsgrund.</w:t>
      </w:r>
    </w:p>
    <w:p w14:paraId="2958E5FA" w14:textId="77777777" w:rsidR="009E3F9E" w:rsidRPr="00BC6523" w:rsidRDefault="009E3F9E" w:rsidP="009E3F9E">
      <w:pPr>
        <w:jc w:val="both"/>
        <w:rPr>
          <w:rFonts w:ascii="Segoe UI" w:hAnsi="Segoe UI" w:cs="Segoe UI"/>
          <w:szCs w:val="22"/>
        </w:rPr>
      </w:pPr>
      <w:r w:rsidRPr="00BC6523">
        <w:rPr>
          <w:rFonts w:ascii="Segoe UI" w:hAnsi="Segoe UI" w:cs="Segoe UI"/>
          <w:szCs w:val="22"/>
        </w:rPr>
        <w:t>Bitte geben Sie also vertrauliche Informationen nicht weiter. Bitte achten Sie auch darauf, dass Sie z.B. bei der Nutzung von E-Mails geeignete Sicherungsmaßnahmen (insbesondere Verschlüsselung) nutzen, um die Möglichkeiten eines Zugriffs von Dritten auf vertrauliche Informationen so weit wie möglich zu minimieren.</w:t>
      </w:r>
    </w:p>
    <w:p w14:paraId="527B663C" w14:textId="77777777" w:rsidR="009E3F9E" w:rsidRDefault="009E3F9E" w:rsidP="009E3F9E">
      <w:pPr>
        <w:jc w:val="both"/>
        <w:rPr>
          <w:rFonts w:ascii="Segoe UI" w:hAnsi="Segoe UI" w:cs="Segoe UI"/>
          <w:szCs w:val="22"/>
        </w:rPr>
      </w:pPr>
    </w:p>
    <w:p w14:paraId="630DF166" w14:textId="77777777" w:rsidR="009E3F9E" w:rsidRPr="00BC6523" w:rsidRDefault="009E3F9E" w:rsidP="009E3F9E">
      <w:pPr>
        <w:jc w:val="both"/>
        <w:rPr>
          <w:rFonts w:ascii="Segoe UI" w:hAnsi="Segoe UI" w:cs="Segoe UI"/>
          <w:szCs w:val="22"/>
        </w:rPr>
      </w:pPr>
      <w:r w:rsidRPr="00BC6523">
        <w:rPr>
          <w:rFonts w:ascii="Segoe UI" w:hAnsi="Segoe UI" w:cs="Segoe UI"/>
          <w:szCs w:val="22"/>
        </w:rPr>
        <w:t xml:space="preserve">Sollte es dennoch einmal dazu kommen, dass Sie unbeabsichtigt vertrauliche Informationen erhalten (Sie finden z.B. ein wichtiges Papierstück auf dem Flur oder eine E-Mail mit vertraulichen Daten wird offenbar versehentlich an Sie gesendet), wenden Sie sich bitte an die E-Mail-Adresse: </w:t>
      </w:r>
      <w:hyperlink r:id="rId10" w:history="1">
        <w:r w:rsidRPr="00BC6523">
          <w:rPr>
            <w:rStyle w:val="Hyperlink"/>
            <w:rFonts w:ascii="Segoe UI" w:hAnsi="Segoe UI" w:cs="Segoe UI"/>
            <w:szCs w:val="22"/>
          </w:rPr>
          <w:t>datenschutz@bafin.de</w:t>
        </w:r>
      </w:hyperlink>
      <w:r w:rsidRPr="00BC6523">
        <w:rPr>
          <w:rFonts w:ascii="Segoe UI" w:hAnsi="Segoe UI" w:cs="Segoe UI"/>
          <w:szCs w:val="22"/>
        </w:rPr>
        <w:t xml:space="preserve">. Ihre Hinweise sind wichtig, damit hier nachgebessert werden kann und dies in Zukunft nicht mehr vorkommt. Sie dürfen, wie gesagt, in einem derartigen Fall die erhaltenen Informationen nicht weiterverarbeiten, verwerten oder an Außenstehende weitergeben. </w:t>
      </w:r>
    </w:p>
    <w:p w14:paraId="28F2BB96" w14:textId="77777777" w:rsidR="009E3F9E" w:rsidRDefault="009E3F9E" w:rsidP="009E3F9E">
      <w:pPr>
        <w:jc w:val="both"/>
        <w:rPr>
          <w:rFonts w:ascii="Segoe UI" w:hAnsi="Segoe UI" w:cs="Segoe UI"/>
          <w:szCs w:val="22"/>
        </w:rPr>
      </w:pPr>
    </w:p>
    <w:p w14:paraId="031321B1" w14:textId="77777777" w:rsidR="009E3F9E" w:rsidRDefault="009E3F9E" w:rsidP="009E3F9E">
      <w:pPr>
        <w:jc w:val="both"/>
        <w:rPr>
          <w:rFonts w:ascii="Segoe UI" w:hAnsi="Segoe UI" w:cs="Segoe UI"/>
          <w:szCs w:val="22"/>
        </w:rPr>
      </w:pPr>
      <w:r w:rsidRPr="00BC6523">
        <w:rPr>
          <w:rFonts w:ascii="Segoe UI" w:hAnsi="Segoe UI" w:cs="Segoe UI"/>
          <w:szCs w:val="22"/>
        </w:rPr>
        <w:t>Diese Vertraulichkeits- und Verschwiegenheitspflichten bestehen auch nach Beendigung der Tätigkeit für die BaFin fort.</w:t>
      </w:r>
    </w:p>
    <w:p w14:paraId="10003F9F" w14:textId="77777777" w:rsidR="009E3F9E" w:rsidRPr="00BC6523" w:rsidRDefault="009E3F9E" w:rsidP="009E3F9E">
      <w:pPr>
        <w:jc w:val="both"/>
        <w:rPr>
          <w:rFonts w:ascii="Segoe UI" w:hAnsi="Segoe UI" w:cs="Segoe UI"/>
          <w:szCs w:val="22"/>
        </w:rPr>
      </w:pPr>
    </w:p>
    <w:p w14:paraId="749572B4" w14:textId="77777777" w:rsidR="009E3F9E" w:rsidRPr="00BC6523" w:rsidRDefault="009E3F9E" w:rsidP="009E3F9E">
      <w:pPr>
        <w:pStyle w:val="berschrift1"/>
        <w:keepLines/>
        <w:numPr>
          <w:ilvl w:val="0"/>
          <w:numId w:val="43"/>
        </w:numPr>
        <w:spacing w:line="290" w:lineRule="atLeast"/>
        <w:rPr>
          <w:rFonts w:ascii="Cambria" w:hAnsi="Cambria" w:cs="Segoe UI"/>
          <w:sz w:val="28"/>
          <w:szCs w:val="28"/>
        </w:rPr>
      </w:pPr>
      <w:bookmarkStart w:id="9" w:name="scroll-bookmark-7"/>
      <w:r w:rsidRPr="00BC6523">
        <w:rPr>
          <w:rFonts w:ascii="Cambria" w:hAnsi="Cambria" w:cs="Segoe UI"/>
          <w:sz w:val="28"/>
          <w:szCs w:val="28"/>
        </w:rPr>
        <w:t>Verbot von Insidergeschäften</w:t>
      </w:r>
      <w:bookmarkEnd w:id="9"/>
    </w:p>
    <w:p w14:paraId="245E6039" w14:textId="77777777" w:rsidR="009E3F9E" w:rsidRDefault="009E3F9E" w:rsidP="009E3F9E">
      <w:pPr>
        <w:rPr>
          <w:rFonts w:ascii="Segoe UI" w:hAnsi="Segoe UI" w:cs="Segoe UI"/>
          <w:szCs w:val="22"/>
        </w:rPr>
      </w:pPr>
    </w:p>
    <w:p w14:paraId="539E35DC" w14:textId="77777777" w:rsidR="009E3F9E" w:rsidRPr="00BC6523" w:rsidRDefault="009E3F9E" w:rsidP="009E3F9E">
      <w:pPr>
        <w:jc w:val="both"/>
        <w:rPr>
          <w:rFonts w:ascii="Segoe UI" w:hAnsi="Segoe UI" w:cs="Segoe UI"/>
          <w:szCs w:val="22"/>
        </w:rPr>
      </w:pPr>
      <w:r w:rsidRPr="00BC6523">
        <w:rPr>
          <w:rFonts w:ascii="Segoe UI" w:hAnsi="Segoe UI" w:cs="Segoe UI"/>
          <w:szCs w:val="22"/>
        </w:rPr>
        <w:t xml:space="preserve">Die vertraulichen Informationen, die Sie unter Umständen im Rahmen Ihrer Tätigkeit für die BaFin erhalten - z.B. über die Geschäftslage einer Bank- können sogenannte </w:t>
      </w:r>
      <w:r w:rsidRPr="00BC6523">
        <w:rPr>
          <w:rFonts w:ascii="Segoe UI" w:hAnsi="Segoe UI" w:cs="Segoe UI"/>
          <w:szCs w:val="22"/>
          <w:u w:val="single"/>
        </w:rPr>
        <w:t>Insiderinformationen</w:t>
      </w:r>
      <w:r w:rsidRPr="00BC6523">
        <w:rPr>
          <w:rFonts w:ascii="Segoe UI" w:hAnsi="Segoe UI" w:cs="Segoe UI"/>
          <w:szCs w:val="22"/>
        </w:rPr>
        <w:t xml:space="preserve"> sein. Dieser Begriff wird in Artikel 7 der Marktmissbrauchsverordnung (MAR) definiert; grob gesagt sind „Insiderinformationen" nicht öffentlich bekannte Informationen, die, wenn sie öffentlich bekannt </w:t>
      </w:r>
      <w:r w:rsidRPr="00BC6523">
        <w:rPr>
          <w:rFonts w:ascii="Segoe UI" w:hAnsi="Segoe UI" w:cs="Segoe UI"/>
          <w:i/>
          <w:szCs w:val="22"/>
        </w:rPr>
        <w:t>würden</w:t>
      </w:r>
      <w:r w:rsidRPr="00BC6523">
        <w:rPr>
          <w:rFonts w:ascii="Segoe UI" w:hAnsi="Segoe UI" w:cs="Segoe UI"/>
          <w:szCs w:val="22"/>
        </w:rPr>
        <w:t>, geeignet wären, den Kurs von Finanzinstrumenten erheblich zu beeinflussen.</w:t>
      </w:r>
    </w:p>
    <w:p w14:paraId="778519E0" w14:textId="77777777" w:rsidR="009E3F9E" w:rsidRPr="00BC6523" w:rsidRDefault="009E3F9E" w:rsidP="009E3F9E">
      <w:pPr>
        <w:jc w:val="both"/>
        <w:rPr>
          <w:rFonts w:ascii="Segoe UI" w:hAnsi="Segoe UI" w:cs="Segoe UI"/>
          <w:szCs w:val="22"/>
        </w:rPr>
      </w:pPr>
      <w:r w:rsidRPr="00BC6523">
        <w:rPr>
          <w:rFonts w:ascii="Segoe UI" w:hAnsi="Segoe UI" w:cs="Segoe UI"/>
          <w:szCs w:val="22"/>
        </w:rPr>
        <w:br/>
        <w:t xml:space="preserve">Wenn eine Person über Insiderinformationen verfügt und unter Nutzung derselben für eigene oder fremde Rechnung direkt oder indirekt Finanzinstrumente, auf die sich die Informationen beziehen, erwirbt oder veräußert, begeht diese Person ein </w:t>
      </w:r>
      <w:r w:rsidRPr="00BC6523">
        <w:rPr>
          <w:rFonts w:ascii="Segoe UI" w:hAnsi="Segoe UI" w:cs="Segoe UI"/>
          <w:szCs w:val="22"/>
          <w:u w:val="single"/>
        </w:rPr>
        <w:t>Insidergeschäft</w:t>
      </w:r>
      <w:r w:rsidRPr="00BC6523">
        <w:rPr>
          <w:rFonts w:ascii="Segoe UI" w:hAnsi="Segoe UI" w:cs="Segoe UI"/>
          <w:szCs w:val="22"/>
        </w:rPr>
        <w:t>.</w:t>
      </w:r>
      <w:r w:rsidRPr="00BC6523">
        <w:rPr>
          <w:rFonts w:ascii="Segoe UI" w:hAnsi="Segoe UI" w:cs="Segoe UI"/>
          <w:szCs w:val="22"/>
        </w:rPr>
        <w:br/>
      </w:r>
      <w:r w:rsidRPr="00BC6523">
        <w:rPr>
          <w:rFonts w:ascii="Segoe UI" w:hAnsi="Segoe UI" w:cs="Segoe UI"/>
          <w:szCs w:val="22"/>
          <w:u w:val="single"/>
        </w:rPr>
        <w:t>Insidergeschäfte sind verboten</w:t>
      </w:r>
      <w:r w:rsidRPr="00BC6523">
        <w:rPr>
          <w:rFonts w:ascii="Segoe UI" w:hAnsi="Segoe UI" w:cs="Segoe UI"/>
          <w:szCs w:val="22"/>
        </w:rPr>
        <w:t>, sie werden nach §§ 119 Absatz 3, 120 Absatz 14 des Wertpapierhandelsgesetzes (WpHG) bestraft.</w:t>
      </w:r>
    </w:p>
    <w:p w14:paraId="483EA83A" w14:textId="77777777" w:rsidR="009E3F9E" w:rsidRDefault="009E3F9E" w:rsidP="009E3F9E">
      <w:pPr>
        <w:jc w:val="both"/>
        <w:rPr>
          <w:rFonts w:ascii="Segoe UI" w:hAnsi="Segoe UI" w:cs="Segoe UI"/>
          <w:szCs w:val="22"/>
        </w:rPr>
      </w:pPr>
      <w:r w:rsidRPr="00BC6523">
        <w:rPr>
          <w:rFonts w:ascii="Segoe UI" w:hAnsi="Segoe UI" w:cs="Segoe UI"/>
          <w:szCs w:val="22"/>
        </w:rPr>
        <w:br/>
        <w:t>Sie dürfen also vertrauliche Informationen, die Sie im Rahmen Ihrer Tätigkeit für die BaFin erhalten, nicht zu privaten Zwecken nutzen. Vor allem dürfen Sie aufgrund dieser Information keine Finanzgeschäfte vornehmen, also beispielsweise Aktien kaufen oder verkaufen.</w:t>
      </w:r>
    </w:p>
    <w:p w14:paraId="26C88AAB" w14:textId="77777777" w:rsidR="009E3F9E" w:rsidRPr="00BC6523" w:rsidRDefault="009E3F9E" w:rsidP="009E3F9E">
      <w:pPr>
        <w:jc w:val="both"/>
        <w:rPr>
          <w:rFonts w:ascii="Segoe UI" w:hAnsi="Segoe UI" w:cs="Segoe UI"/>
          <w:szCs w:val="22"/>
        </w:rPr>
      </w:pPr>
    </w:p>
    <w:p w14:paraId="767C948A" w14:textId="77777777" w:rsidR="009E3F9E" w:rsidRPr="00BC6523" w:rsidRDefault="009E3F9E" w:rsidP="009E3F9E">
      <w:pPr>
        <w:pStyle w:val="berschrift1"/>
        <w:keepLines/>
        <w:numPr>
          <w:ilvl w:val="0"/>
          <w:numId w:val="43"/>
        </w:numPr>
        <w:spacing w:line="290" w:lineRule="atLeast"/>
        <w:rPr>
          <w:rFonts w:ascii="Cambria" w:hAnsi="Cambria" w:cs="Segoe UI"/>
          <w:sz w:val="28"/>
          <w:szCs w:val="28"/>
        </w:rPr>
      </w:pPr>
      <w:bookmarkStart w:id="10" w:name="scroll-bookmark-8"/>
      <w:r w:rsidRPr="00BC6523">
        <w:rPr>
          <w:rFonts w:ascii="Cambria" w:hAnsi="Cambria" w:cs="Segoe UI"/>
          <w:sz w:val="28"/>
          <w:szCs w:val="28"/>
        </w:rPr>
        <w:t>Pflicht zur Vermeidung von Interessen</w:t>
      </w:r>
      <w:r w:rsidRPr="00BC6523">
        <w:rPr>
          <w:rFonts w:ascii="Cambria" w:hAnsi="Cambria" w:cs="Segoe UI"/>
          <w:sz w:val="28"/>
          <w:szCs w:val="28"/>
        </w:rPr>
        <w:softHyphen/>
        <w:t>konflikten, insbesondere in Bezug auf private Finanzgeschäfte</w:t>
      </w:r>
      <w:bookmarkEnd w:id="10"/>
    </w:p>
    <w:p w14:paraId="245B6AD8" w14:textId="77777777" w:rsidR="009E3F9E" w:rsidRPr="00BC6523" w:rsidRDefault="009E3F9E" w:rsidP="009E3F9E">
      <w:pPr>
        <w:spacing w:line="259" w:lineRule="auto"/>
        <w:jc w:val="both"/>
        <w:rPr>
          <w:rFonts w:ascii="Segoe UI" w:hAnsi="Segoe UI" w:cs="Segoe UI"/>
          <w:szCs w:val="22"/>
        </w:rPr>
      </w:pPr>
    </w:p>
    <w:p w14:paraId="621EABEB" w14:textId="77777777" w:rsidR="009E3F9E" w:rsidRPr="00BC6523" w:rsidRDefault="009E3F9E" w:rsidP="009E3F9E">
      <w:pPr>
        <w:spacing w:line="259" w:lineRule="auto"/>
        <w:jc w:val="both"/>
        <w:rPr>
          <w:rFonts w:ascii="Segoe UI" w:hAnsi="Segoe UI" w:cs="Segoe UI"/>
          <w:szCs w:val="22"/>
        </w:rPr>
      </w:pPr>
      <w:r w:rsidRPr="00BC6523">
        <w:rPr>
          <w:rFonts w:ascii="Segoe UI" w:hAnsi="Segoe UI" w:cs="Segoe UI"/>
          <w:szCs w:val="22"/>
        </w:rPr>
        <w:t xml:space="preserve">Für die Beschäftigten der BaFin gelten gem. § 11a FinDAG Einschränkungen für deren private Finanzgeschäfte; der Handel bestimmter Finanzinstrumente ist verboten. Die für BaFin-Beschäftigte geltenden Regelungen finden die Beschäftigten im Intranet der BaFin unter dem Bereich „Compliance". Zu den Beschäftigten der BaFin zählen ihre Beamten und Angestellten. </w:t>
      </w:r>
    </w:p>
    <w:p w14:paraId="4DB65333" w14:textId="77777777" w:rsidR="009E3F9E" w:rsidRPr="00BC6523" w:rsidRDefault="009E3F9E" w:rsidP="009E3F9E">
      <w:pPr>
        <w:spacing w:line="259" w:lineRule="auto"/>
        <w:jc w:val="both"/>
        <w:rPr>
          <w:rFonts w:ascii="Segoe UI" w:hAnsi="Segoe UI" w:cs="Segoe UI"/>
          <w:szCs w:val="22"/>
        </w:rPr>
      </w:pPr>
      <w:r w:rsidRPr="00BC6523">
        <w:rPr>
          <w:rFonts w:ascii="Segoe UI" w:hAnsi="Segoe UI" w:cs="Segoe UI"/>
          <w:szCs w:val="22"/>
        </w:rPr>
        <w:t>Für Externe gelten die internen Regelungen der BaFin nicht. Insbesondere ist die BaFin rechtlich nicht befugt, Ihre Wertpapiergeschäfte zu kontrollieren. Nichtsdestotrotz empfiehlt die BaFin Ihnen, Interessenkonflikte, die sich aufgrund des Zusammenspiels zwischen privaten Finanzgeschäften und dem bestimmungsgemäßen Zugang zu BaFin-internen Informationen ergeben könnten, offenzulegen. Bitte wenden Sie sich in derartigen Fällen an Ihre/n zuständige/n Ansprechpartner/in bei der BaFin.</w:t>
      </w:r>
    </w:p>
    <w:p w14:paraId="66A2BCE4" w14:textId="77777777" w:rsidR="009E3F9E" w:rsidRDefault="009E3F9E" w:rsidP="009E3F9E">
      <w:pPr>
        <w:jc w:val="both"/>
        <w:rPr>
          <w:rFonts w:ascii="Segoe UI" w:hAnsi="Segoe UI" w:cs="Segoe UI"/>
          <w:szCs w:val="22"/>
        </w:rPr>
      </w:pPr>
    </w:p>
    <w:p w14:paraId="0C357037" w14:textId="77777777" w:rsidR="009E3F9E" w:rsidRDefault="009E3F9E" w:rsidP="009E3F9E">
      <w:pPr>
        <w:jc w:val="both"/>
        <w:rPr>
          <w:rFonts w:ascii="Segoe UI" w:hAnsi="Segoe UI" w:cs="Segoe UI"/>
          <w:szCs w:val="22"/>
        </w:rPr>
      </w:pPr>
      <w:r w:rsidRPr="00BC6523">
        <w:rPr>
          <w:rFonts w:ascii="Segoe UI" w:hAnsi="Segoe UI" w:cs="Segoe UI"/>
          <w:szCs w:val="22"/>
        </w:rPr>
        <w:t>Unberührt hiervon bleibt das Verbot, aus Insiderinformationen, von denen Sie im Rahmen der nach o. g. Vertrag zu erbringenden Leistungen Kenntnis erhalten, wirtschaftlichen Nutzen für sich oder Dritte zu ziehen, diese Informationen Dritten mitzuteilen oder zugänglich zu machen bzw. Dritten auf der Grundlage dieser Informationen Geschäfte zu empfehlen (vgl. hierzu oben).</w:t>
      </w:r>
    </w:p>
    <w:p w14:paraId="791EAB58" w14:textId="77777777" w:rsidR="009E3F9E" w:rsidRPr="00BC6523" w:rsidRDefault="009E3F9E" w:rsidP="009E3F9E">
      <w:pPr>
        <w:jc w:val="both"/>
        <w:rPr>
          <w:rFonts w:ascii="Segoe UI" w:hAnsi="Segoe UI" w:cs="Segoe UI"/>
          <w:szCs w:val="22"/>
        </w:rPr>
      </w:pPr>
    </w:p>
    <w:p w14:paraId="28A0461B" w14:textId="77777777" w:rsidR="009E3F9E" w:rsidRPr="00BC6523" w:rsidRDefault="009E3F9E" w:rsidP="009E3F9E">
      <w:pPr>
        <w:pStyle w:val="berschrift1"/>
        <w:keepLines/>
        <w:numPr>
          <w:ilvl w:val="0"/>
          <w:numId w:val="43"/>
        </w:numPr>
        <w:spacing w:line="290" w:lineRule="atLeast"/>
        <w:rPr>
          <w:rFonts w:ascii="Cambria" w:hAnsi="Cambria" w:cs="Segoe UI"/>
          <w:sz w:val="28"/>
          <w:szCs w:val="28"/>
        </w:rPr>
      </w:pPr>
      <w:bookmarkStart w:id="11" w:name="scroll-bookmark-9"/>
      <w:r w:rsidRPr="00BC6523">
        <w:rPr>
          <w:rFonts w:ascii="Cambria" w:hAnsi="Cambria" w:cs="Segoe UI"/>
          <w:sz w:val="28"/>
          <w:szCs w:val="28"/>
        </w:rPr>
        <w:t>Korruptionsprävention, Nebentätigkeiten sowie Belohnungen und Geschenke</w:t>
      </w:r>
      <w:bookmarkEnd w:id="11"/>
    </w:p>
    <w:p w14:paraId="27AE4C75" w14:textId="77777777" w:rsidR="009E3F9E" w:rsidRDefault="009E3F9E" w:rsidP="009E3F9E">
      <w:pPr>
        <w:rPr>
          <w:rFonts w:ascii="Segoe UI" w:hAnsi="Segoe UI" w:cs="Segoe UI"/>
          <w:szCs w:val="22"/>
        </w:rPr>
      </w:pPr>
    </w:p>
    <w:p w14:paraId="64B7E564" w14:textId="77777777" w:rsidR="009E3F9E" w:rsidRDefault="009E3F9E" w:rsidP="009E3F9E">
      <w:pPr>
        <w:jc w:val="both"/>
        <w:rPr>
          <w:rFonts w:ascii="Segoe UI" w:hAnsi="Segoe UI" w:cs="Segoe UI"/>
          <w:szCs w:val="22"/>
        </w:rPr>
      </w:pPr>
      <w:r w:rsidRPr="00BC6523">
        <w:rPr>
          <w:rFonts w:ascii="Segoe UI" w:hAnsi="Segoe UI" w:cs="Segoe UI"/>
          <w:szCs w:val="22"/>
        </w:rPr>
        <w:t xml:space="preserve">Es ist möglich, dass Ihre Tätigkeit einen Einfluss auf die Entscheidungen der BaFin hat, z.B. indem Sie Prüfungen in unserem Auftrag vornehmen. Auch hier sind Sie dazu verpflichtet, strikte Neutralität zu wahren. Insbesondere dürfen Sie kein Geld oder andere Vorteile von anderen Personen annehmen, damit Sie bei Ihrer Tätigkeit für die BaFin „ein Auge zudrücken" oder auf irgendeine Art und Weise die Entscheidung der BaFin zugunsten des Vorteilsgebers beeinflussen. Es besteht ein grundsätzliches Verbot der Annahme von Belohnungen und Geschenken. Korruption ist strafbar und wird von der BaFin nicht geduldet. Nähere Informationen enthält die </w:t>
      </w:r>
      <w:hyperlink r:id="rId11" w:history="1">
        <w:r w:rsidRPr="00BC6523">
          <w:rPr>
            <w:rFonts w:ascii="Segoe UI" w:hAnsi="Segoe UI" w:cs="Segoe UI"/>
            <w:szCs w:val="22"/>
          </w:rPr>
          <w:t>Richtlinie der Bundesregierung zur Korruptionsprävention in der Bundesverwaltung vom 30. Juli 2004</w:t>
        </w:r>
      </w:hyperlink>
      <w:r w:rsidRPr="00BC6523">
        <w:rPr>
          <w:rFonts w:ascii="Segoe UI" w:hAnsi="Segoe UI" w:cs="Segoe UI"/>
          <w:szCs w:val="22"/>
        </w:rPr>
        <w:t xml:space="preserve"> und der </w:t>
      </w:r>
      <w:hyperlink r:id="rId12" w:history="1">
        <w:r w:rsidRPr="00BC6523">
          <w:rPr>
            <w:rFonts w:ascii="Segoe UI" w:hAnsi="Segoe UI" w:cs="Segoe UI"/>
            <w:szCs w:val="22"/>
          </w:rPr>
          <w:t>Verhaltenskodex gegen Korruption</w:t>
        </w:r>
      </w:hyperlink>
      <w:r w:rsidRPr="00BC6523">
        <w:rPr>
          <w:rFonts w:ascii="Segoe UI" w:hAnsi="Segoe UI" w:cs="Segoe UI"/>
          <w:szCs w:val="22"/>
        </w:rPr>
        <w:t xml:space="preserve">. </w:t>
      </w:r>
    </w:p>
    <w:p w14:paraId="7DE812B4" w14:textId="77777777" w:rsidR="009E3F9E" w:rsidRPr="00BC6523" w:rsidRDefault="009E3F9E" w:rsidP="009E3F9E">
      <w:pPr>
        <w:rPr>
          <w:rFonts w:ascii="Segoe UI" w:hAnsi="Segoe UI" w:cs="Segoe UI"/>
          <w:szCs w:val="22"/>
        </w:rPr>
      </w:pPr>
    </w:p>
    <w:p w14:paraId="4B227A60" w14:textId="77777777" w:rsidR="009E3F9E" w:rsidRPr="00BC6523" w:rsidRDefault="009E3F9E" w:rsidP="009E3F9E">
      <w:pPr>
        <w:pStyle w:val="berschrift1"/>
        <w:keepLines/>
        <w:numPr>
          <w:ilvl w:val="0"/>
          <w:numId w:val="43"/>
        </w:numPr>
        <w:spacing w:line="290" w:lineRule="atLeast"/>
        <w:rPr>
          <w:rFonts w:ascii="Cambria" w:hAnsi="Cambria" w:cs="Segoe UI"/>
          <w:sz w:val="28"/>
          <w:szCs w:val="28"/>
        </w:rPr>
      </w:pPr>
      <w:bookmarkStart w:id="12" w:name="scroll-bookmark-10"/>
      <w:r w:rsidRPr="00BC6523">
        <w:rPr>
          <w:rFonts w:ascii="Cambria" w:hAnsi="Cambria" w:cs="Segoe UI"/>
          <w:sz w:val="28"/>
          <w:szCs w:val="28"/>
        </w:rPr>
        <w:t>Verpflichtung nach dem Verpflichtungsgesetz</w:t>
      </w:r>
      <w:bookmarkEnd w:id="12"/>
    </w:p>
    <w:p w14:paraId="04BD9FCD" w14:textId="77777777" w:rsidR="009E3F9E" w:rsidRPr="00BC6523" w:rsidRDefault="009E3F9E" w:rsidP="009E3F9E">
      <w:pPr>
        <w:jc w:val="both"/>
        <w:rPr>
          <w:rFonts w:ascii="Segoe UI" w:hAnsi="Segoe UI" w:cs="Segoe UI"/>
          <w:szCs w:val="22"/>
        </w:rPr>
      </w:pPr>
      <w:r>
        <w:rPr>
          <w:rFonts w:ascii="Segoe UI" w:hAnsi="Segoe UI" w:cs="Segoe UI"/>
          <w:szCs w:val="22"/>
        </w:rPr>
        <w:br/>
      </w:r>
      <w:r w:rsidRPr="00BC6523">
        <w:rPr>
          <w:rFonts w:ascii="Segoe UI" w:hAnsi="Segoe UI" w:cs="Segoe UI"/>
          <w:szCs w:val="22"/>
        </w:rPr>
        <w:t>Um die oben beschriebenen Regeln auch durchsetzen zu können, gibt es in Deutschland das Verpflichtungsgesetz. Es sorgt dafür, dass viele Strafrechtsparagraphen, die sonst nur auf Amtsträger/innen anwendbar sind, auch für externe Mitarbeiter/innen oder Auftrag</w:t>
      </w:r>
      <w:r>
        <w:rPr>
          <w:rFonts w:ascii="Segoe UI" w:hAnsi="Segoe UI" w:cs="Segoe UI"/>
          <w:szCs w:val="22"/>
        </w:rPr>
        <w:t>-</w:t>
      </w:r>
      <w:r w:rsidRPr="00BC6523">
        <w:rPr>
          <w:rFonts w:ascii="Segoe UI" w:hAnsi="Segoe UI" w:cs="Segoe UI"/>
          <w:szCs w:val="22"/>
        </w:rPr>
        <w:t xml:space="preserve">nehmer/innen gelten. </w:t>
      </w:r>
    </w:p>
    <w:p w14:paraId="79A836AA" w14:textId="77777777" w:rsidR="009E3F9E" w:rsidRDefault="009E3F9E" w:rsidP="009E3F9E">
      <w:pPr>
        <w:rPr>
          <w:rFonts w:ascii="Segoe UI" w:hAnsi="Segoe UI" w:cs="Segoe UI"/>
          <w:b/>
          <w:szCs w:val="22"/>
        </w:rPr>
      </w:pPr>
    </w:p>
    <w:p w14:paraId="454604A1" w14:textId="77777777" w:rsidR="009E3F9E" w:rsidRPr="00BC6523" w:rsidRDefault="009E3F9E" w:rsidP="009E3F9E">
      <w:pPr>
        <w:rPr>
          <w:rFonts w:ascii="Segoe UI" w:hAnsi="Segoe UI" w:cs="Segoe UI"/>
          <w:b/>
          <w:szCs w:val="22"/>
        </w:rPr>
      </w:pPr>
      <w:r w:rsidRPr="00BC6523">
        <w:rPr>
          <w:rFonts w:ascii="Segoe UI" w:hAnsi="Segoe UI" w:cs="Segoe UI"/>
          <w:b/>
          <w:szCs w:val="22"/>
        </w:rPr>
        <w:t>Ich verpflichte Sie hiermit nach dem Verpflichtungsgesetz.</w:t>
      </w:r>
    </w:p>
    <w:p w14:paraId="2A2C6B7B" w14:textId="77777777" w:rsidR="009E3F9E" w:rsidRPr="00BC6523" w:rsidRDefault="009E3F9E" w:rsidP="009E3F9E">
      <w:pPr>
        <w:jc w:val="both"/>
        <w:rPr>
          <w:rFonts w:ascii="Segoe UI" w:hAnsi="Segoe UI" w:cs="Segoe UI"/>
          <w:szCs w:val="22"/>
        </w:rPr>
      </w:pPr>
      <w:r w:rsidRPr="00BC6523">
        <w:rPr>
          <w:rFonts w:ascii="Segoe UI" w:hAnsi="Segoe UI" w:cs="Segoe UI"/>
          <w:szCs w:val="22"/>
        </w:rPr>
        <w:t xml:space="preserve">Für Sie gelten ab Unterzeichnung dieses Formulars </w:t>
      </w:r>
      <w:r>
        <w:rPr>
          <w:rFonts w:ascii="Segoe UI" w:hAnsi="Segoe UI" w:cs="Segoe UI"/>
          <w:szCs w:val="22"/>
          <w:u w:val="single"/>
        </w:rPr>
        <w:t xml:space="preserve">unter </w:t>
      </w:r>
      <w:r w:rsidRPr="00BC6523">
        <w:rPr>
          <w:rFonts w:ascii="Segoe UI" w:hAnsi="Segoe UI" w:cs="Segoe UI"/>
          <w:szCs w:val="22"/>
          <w:u w:val="single"/>
        </w:rPr>
        <w:t>anderem</w:t>
      </w:r>
      <w:r w:rsidRPr="00BC6523">
        <w:rPr>
          <w:rFonts w:ascii="Segoe UI" w:hAnsi="Segoe UI" w:cs="Segoe UI"/>
          <w:szCs w:val="22"/>
        </w:rPr>
        <w:t xml:space="preserve"> die folgenden Strafvor</w:t>
      </w:r>
      <w:r>
        <w:rPr>
          <w:rFonts w:ascii="Segoe UI" w:hAnsi="Segoe UI" w:cs="Segoe UI"/>
          <w:szCs w:val="22"/>
        </w:rPr>
        <w:t>-</w:t>
      </w:r>
      <w:r w:rsidRPr="00BC6523">
        <w:rPr>
          <w:rFonts w:ascii="Segoe UI" w:hAnsi="Segoe UI" w:cs="Segoe UI"/>
          <w:szCs w:val="22"/>
        </w:rPr>
        <w:t>schriften des Strafgesetzbuches (StGB):</w:t>
      </w:r>
    </w:p>
    <w:p w14:paraId="0524231B" w14:textId="77777777" w:rsidR="009E3F9E" w:rsidRPr="00BC6523" w:rsidRDefault="009E3F9E" w:rsidP="009E3F9E">
      <w:pPr>
        <w:numPr>
          <w:ilvl w:val="0"/>
          <w:numId w:val="42"/>
        </w:numPr>
        <w:spacing w:before="160"/>
        <w:ind w:left="714" w:hanging="357"/>
        <w:rPr>
          <w:rFonts w:ascii="Segoe UI" w:hAnsi="Segoe UI" w:cs="Segoe UI"/>
          <w:szCs w:val="22"/>
        </w:rPr>
      </w:pPr>
      <w:r w:rsidRPr="00BC6523">
        <w:rPr>
          <w:rFonts w:ascii="Segoe UI" w:hAnsi="Segoe UI" w:cs="Segoe UI"/>
          <w:szCs w:val="22"/>
        </w:rPr>
        <w:t>§ 133 Absatz 3 Verwahrungsbruch;</w:t>
      </w:r>
    </w:p>
    <w:p w14:paraId="566378FB" w14:textId="77777777" w:rsidR="009E3F9E" w:rsidRPr="00BC6523" w:rsidRDefault="009E3F9E" w:rsidP="009E3F9E">
      <w:pPr>
        <w:numPr>
          <w:ilvl w:val="0"/>
          <w:numId w:val="42"/>
        </w:numPr>
        <w:spacing w:before="160"/>
        <w:ind w:left="714" w:hanging="357"/>
        <w:rPr>
          <w:rFonts w:ascii="Segoe UI" w:hAnsi="Segoe UI" w:cs="Segoe UI"/>
          <w:szCs w:val="22"/>
        </w:rPr>
      </w:pPr>
      <w:r w:rsidRPr="00BC6523">
        <w:rPr>
          <w:rFonts w:ascii="Segoe UI" w:hAnsi="Segoe UI" w:cs="Segoe UI"/>
          <w:szCs w:val="22"/>
        </w:rPr>
        <w:t>§ 201 Absatz 3 Verletzung der Vertraulichkeit des Wortes;</w:t>
      </w:r>
    </w:p>
    <w:p w14:paraId="41251B89" w14:textId="77777777" w:rsidR="009E3F9E" w:rsidRPr="00BC6523" w:rsidRDefault="009E3F9E" w:rsidP="009E3F9E">
      <w:pPr>
        <w:numPr>
          <w:ilvl w:val="0"/>
          <w:numId w:val="42"/>
        </w:numPr>
        <w:spacing w:before="160"/>
        <w:ind w:left="714" w:hanging="357"/>
        <w:rPr>
          <w:rFonts w:ascii="Segoe UI" w:hAnsi="Segoe UI" w:cs="Segoe UI"/>
          <w:szCs w:val="22"/>
        </w:rPr>
      </w:pPr>
      <w:r w:rsidRPr="00BC6523">
        <w:rPr>
          <w:rFonts w:ascii="Segoe UI" w:hAnsi="Segoe UI" w:cs="Segoe UI"/>
          <w:szCs w:val="22"/>
        </w:rPr>
        <w:t>§ 203 Absatz 2-5 Verletzung von Privatgeheimnissen;</w:t>
      </w:r>
    </w:p>
    <w:p w14:paraId="479E3541" w14:textId="77777777" w:rsidR="009E3F9E" w:rsidRPr="00BC6523" w:rsidRDefault="009E3F9E" w:rsidP="009E3F9E">
      <w:pPr>
        <w:numPr>
          <w:ilvl w:val="0"/>
          <w:numId w:val="42"/>
        </w:numPr>
        <w:spacing w:before="160"/>
        <w:ind w:left="714" w:hanging="357"/>
        <w:rPr>
          <w:rFonts w:ascii="Segoe UI" w:hAnsi="Segoe UI" w:cs="Segoe UI"/>
          <w:szCs w:val="22"/>
        </w:rPr>
      </w:pPr>
      <w:r w:rsidRPr="00BC6523">
        <w:rPr>
          <w:rFonts w:ascii="Segoe UI" w:hAnsi="Segoe UI" w:cs="Segoe UI"/>
          <w:szCs w:val="22"/>
        </w:rPr>
        <w:t>§ 204 Verwertung fremder Geheimnisse;</w:t>
      </w:r>
    </w:p>
    <w:p w14:paraId="1B6DDA54" w14:textId="77777777" w:rsidR="009E3F9E" w:rsidRPr="00BC6523" w:rsidRDefault="009E3F9E" w:rsidP="009E3F9E">
      <w:pPr>
        <w:numPr>
          <w:ilvl w:val="0"/>
          <w:numId w:val="42"/>
        </w:numPr>
        <w:spacing w:before="160"/>
        <w:ind w:left="714" w:hanging="357"/>
        <w:rPr>
          <w:rFonts w:ascii="Segoe UI" w:hAnsi="Segoe UI" w:cs="Segoe UI"/>
          <w:szCs w:val="22"/>
        </w:rPr>
      </w:pPr>
      <w:r w:rsidRPr="00BC6523">
        <w:rPr>
          <w:rFonts w:ascii="Segoe UI" w:hAnsi="Segoe UI" w:cs="Segoe UI"/>
          <w:szCs w:val="22"/>
        </w:rPr>
        <w:t>§ 331, 332 Vorteilsannahme und Bestechlichkeit;</w:t>
      </w:r>
    </w:p>
    <w:p w14:paraId="605D8894" w14:textId="77777777" w:rsidR="009E3F9E" w:rsidRPr="00BC6523" w:rsidRDefault="009E3F9E" w:rsidP="009E3F9E">
      <w:pPr>
        <w:numPr>
          <w:ilvl w:val="0"/>
          <w:numId w:val="42"/>
        </w:numPr>
        <w:spacing w:before="160"/>
        <w:ind w:left="714" w:hanging="357"/>
        <w:rPr>
          <w:rFonts w:ascii="Segoe UI" w:hAnsi="Segoe UI" w:cs="Segoe UI"/>
          <w:szCs w:val="22"/>
        </w:rPr>
      </w:pPr>
      <w:r w:rsidRPr="00BC6523">
        <w:rPr>
          <w:rFonts w:ascii="Segoe UI" w:hAnsi="Segoe UI" w:cs="Segoe UI"/>
          <w:szCs w:val="22"/>
        </w:rPr>
        <w:t>§ 353 b Verletzung des Dienstgeheimnisses und einer besonderen Geheimhaltungspflicht;</w:t>
      </w:r>
    </w:p>
    <w:p w14:paraId="7F4D7B37" w14:textId="77777777" w:rsidR="009E3F9E" w:rsidRPr="00BC6523" w:rsidRDefault="009E3F9E" w:rsidP="009E3F9E">
      <w:pPr>
        <w:numPr>
          <w:ilvl w:val="0"/>
          <w:numId w:val="42"/>
        </w:numPr>
        <w:spacing w:before="160"/>
        <w:ind w:left="714" w:hanging="357"/>
        <w:rPr>
          <w:rFonts w:ascii="Segoe UI" w:hAnsi="Segoe UI" w:cs="Segoe UI"/>
          <w:szCs w:val="22"/>
        </w:rPr>
      </w:pPr>
      <w:r w:rsidRPr="00BC6523">
        <w:rPr>
          <w:rFonts w:ascii="Segoe UI" w:hAnsi="Segoe UI" w:cs="Segoe UI"/>
          <w:szCs w:val="22"/>
        </w:rPr>
        <w:t>§ 97 b Absatz 2 i.V.m. §§ 94 bis 97 Verrat in irriger Annahme eines illegalen Geheimnisses;</w:t>
      </w:r>
    </w:p>
    <w:p w14:paraId="5A7CEAEF" w14:textId="77777777" w:rsidR="009E3F9E" w:rsidRPr="00BC6523" w:rsidRDefault="009E3F9E" w:rsidP="009E3F9E">
      <w:pPr>
        <w:numPr>
          <w:ilvl w:val="0"/>
          <w:numId w:val="42"/>
        </w:numPr>
        <w:spacing w:before="160"/>
        <w:ind w:left="714" w:hanging="357"/>
        <w:rPr>
          <w:rFonts w:ascii="Segoe UI" w:hAnsi="Segoe UI" w:cs="Segoe UI"/>
          <w:szCs w:val="22"/>
        </w:rPr>
      </w:pPr>
      <w:r w:rsidRPr="00BC6523">
        <w:rPr>
          <w:rFonts w:ascii="Segoe UI" w:hAnsi="Segoe UI" w:cs="Segoe UI"/>
          <w:szCs w:val="22"/>
        </w:rPr>
        <w:t>§ 355 Verletzung des Steuergeheimnisses.</w:t>
      </w:r>
    </w:p>
    <w:p w14:paraId="054DB9B4" w14:textId="77777777" w:rsidR="009E3F9E" w:rsidRDefault="009E3F9E" w:rsidP="009E3F9E">
      <w:pPr>
        <w:rPr>
          <w:rFonts w:ascii="Segoe UI" w:hAnsi="Segoe UI" w:cs="Segoe UI"/>
          <w:szCs w:val="22"/>
        </w:rPr>
      </w:pPr>
    </w:p>
    <w:p w14:paraId="11D9F0EE" w14:textId="77777777" w:rsidR="009E3F9E" w:rsidRPr="00BC6523" w:rsidRDefault="009E3F9E" w:rsidP="009E3F9E">
      <w:pPr>
        <w:rPr>
          <w:rFonts w:ascii="Segoe UI" w:hAnsi="Segoe UI" w:cs="Segoe UI"/>
          <w:szCs w:val="22"/>
        </w:rPr>
      </w:pPr>
      <w:r w:rsidRPr="00BC6523">
        <w:rPr>
          <w:rFonts w:ascii="Segoe UI" w:hAnsi="Segoe UI" w:cs="Segoe UI"/>
          <w:szCs w:val="22"/>
        </w:rPr>
        <w:t xml:space="preserve">Einen </w:t>
      </w:r>
      <w:r w:rsidRPr="00BC6523">
        <w:rPr>
          <w:rFonts w:ascii="Segoe UI" w:hAnsi="Segoe UI" w:cs="Segoe UI"/>
          <w:i/>
          <w:szCs w:val="22"/>
        </w:rPr>
        <w:t>Auszug</w:t>
      </w:r>
      <w:r>
        <w:rPr>
          <w:rFonts w:ascii="Segoe UI" w:hAnsi="Segoe UI" w:cs="Segoe UI"/>
          <w:szCs w:val="22"/>
        </w:rPr>
        <w:t xml:space="preserve"> aus dem StGB </w:t>
      </w:r>
      <w:r w:rsidRPr="00BC6523">
        <w:rPr>
          <w:rFonts w:ascii="Segoe UI" w:hAnsi="Segoe UI" w:cs="Segoe UI"/>
          <w:szCs w:val="22"/>
        </w:rPr>
        <w:t>erhalten Sie als Anlage zu diesem Formular.</w:t>
      </w:r>
    </w:p>
    <w:p w14:paraId="70FC9953" w14:textId="77777777" w:rsidR="009E3F9E" w:rsidRDefault="009E3F9E" w:rsidP="009E3F9E">
      <w:pPr>
        <w:rPr>
          <w:rFonts w:ascii="Segoe UI" w:hAnsi="Segoe UI" w:cs="Segoe UI"/>
          <w:szCs w:val="22"/>
        </w:rPr>
      </w:pPr>
    </w:p>
    <w:p w14:paraId="2592EE34" w14:textId="77777777" w:rsidR="009E3F9E" w:rsidRPr="00BC6523" w:rsidRDefault="009E3F9E" w:rsidP="009E3F9E">
      <w:pPr>
        <w:jc w:val="both"/>
        <w:rPr>
          <w:rFonts w:ascii="Segoe UI" w:hAnsi="Segoe UI" w:cs="Segoe UI"/>
          <w:szCs w:val="22"/>
        </w:rPr>
      </w:pPr>
      <w:r w:rsidRPr="00BC6523">
        <w:rPr>
          <w:rFonts w:ascii="Segoe UI" w:hAnsi="Segoe UI" w:cs="Segoe UI"/>
          <w:szCs w:val="22"/>
        </w:rPr>
        <w:t>Mit Ihrer Unterschrift bestätigen Sie, dass Sie über den Inhalt der obenstehenden Punkte I. bis V., über die vorgenannten strafrechtlichen Vorschriften und über die Tatsache, dass diese aufgrund dieser Verpflichtung auch auf Sie anwendbar sind, unterrichtet worden sind. Sie erklären, dass Sie Ihre Obliegenheiten gewissenhaft erfüllen werden.</w:t>
      </w:r>
    </w:p>
    <w:p w14:paraId="10C90DD8" w14:textId="77777777" w:rsidR="009E3F9E" w:rsidRDefault="009E3F9E" w:rsidP="009E3F9E">
      <w:pPr>
        <w:rPr>
          <w:rFonts w:ascii="Segoe UI" w:hAnsi="Segoe UI" w:cs="Segoe UI"/>
          <w:szCs w:val="22"/>
        </w:rPr>
      </w:pPr>
    </w:p>
    <w:p w14:paraId="0C24DFDA" w14:textId="77777777" w:rsidR="009E3F9E" w:rsidRPr="00BC6523" w:rsidRDefault="009E3F9E" w:rsidP="009E3F9E">
      <w:pPr>
        <w:jc w:val="both"/>
        <w:rPr>
          <w:rFonts w:ascii="Segoe UI" w:hAnsi="Segoe UI" w:cs="Segoe UI"/>
          <w:szCs w:val="22"/>
        </w:rPr>
      </w:pPr>
      <w:r w:rsidRPr="00BC6523">
        <w:rPr>
          <w:rFonts w:ascii="Segoe UI" w:hAnsi="Segoe UI" w:cs="Segoe UI"/>
          <w:szCs w:val="22"/>
        </w:rPr>
        <w:t>Ich weise Sie darauf hin, dass die hiermit begründeten Pflichten auch nach Beendigung Ihrer Tätigkeit für die BaFin fortbestehen. Wenn Ihnen bei Ihrer Tätigkeit für die BaFin z.B. vertrauliche Informationen bekannt werden,</w:t>
      </w:r>
      <w:r>
        <w:rPr>
          <w:rFonts w:ascii="Segoe UI" w:hAnsi="Segoe UI" w:cs="Segoe UI"/>
          <w:szCs w:val="22"/>
        </w:rPr>
        <w:t xml:space="preserve"> dann dürfen S</w:t>
      </w:r>
      <w:r w:rsidRPr="00BC6523">
        <w:rPr>
          <w:rFonts w:ascii="Segoe UI" w:hAnsi="Segoe UI" w:cs="Segoe UI"/>
          <w:szCs w:val="22"/>
        </w:rPr>
        <w:t>ie diese auch dann nicht weitergeben, wenn Sie nicht mehr für die BaFin arbeiten.</w:t>
      </w:r>
    </w:p>
    <w:p w14:paraId="7DAC7380" w14:textId="77777777" w:rsidR="009E3F9E" w:rsidRDefault="009E3F9E" w:rsidP="009E3F9E">
      <w:pPr>
        <w:rPr>
          <w:rFonts w:ascii="Segoe UI" w:hAnsi="Segoe UI" w:cs="Segoe UI"/>
          <w:szCs w:val="22"/>
        </w:rPr>
      </w:pPr>
    </w:p>
    <w:p w14:paraId="5BD7F660" w14:textId="77777777" w:rsidR="009E3F9E" w:rsidRPr="00BC6523" w:rsidRDefault="009E3F9E" w:rsidP="009E3F9E">
      <w:pPr>
        <w:jc w:val="both"/>
        <w:rPr>
          <w:rFonts w:ascii="Segoe UI" w:hAnsi="Segoe UI" w:cs="Segoe UI"/>
          <w:szCs w:val="22"/>
        </w:rPr>
      </w:pPr>
      <w:r w:rsidRPr="00BC6523">
        <w:rPr>
          <w:rFonts w:ascii="Segoe UI" w:hAnsi="Segoe UI" w:cs="Segoe UI"/>
          <w:szCs w:val="22"/>
        </w:rPr>
        <w:t>Sie unterzeichnen dieses Protokoll nach Verlesung zum Zeichen der Genehmigung und bestätigen gleichzeitig den Empfang einer Abschrift dieses Protokolls, einschließlich der obenstehenden Punkte I. bis V. und einer Kopie der oben genannten Vorschriften.</w:t>
      </w:r>
    </w:p>
    <w:p w14:paraId="0713AAE7" w14:textId="77777777" w:rsidR="009E3F9E" w:rsidRPr="00BC6523" w:rsidRDefault="009E3F9E" w:rsidP="009E3F9E">
      <w:pPr>
        <w:rPr>
          <w:rFonts w:ascii="Segoe UI" w:hAnsi="Segoe UI" w:cs="Segoe UI"/>
          <w:szCs w:val="22"/>
        </w:rPr>
      </w:pPr>
    </w:p>
    <w:p w14:paraId="18901438" w14:textId="77777777" w:rsidR="009E3F9E" w:rsidRPr="00BC6523" w:rsidRDefault="009E3F9E" w:rsidP="009E3F9E">
      <w:pPr>
        <w:rPr>
          <w:rFonts w:ascii="Segoe UI" w:hAnsi="Segoe UI" w:cs="Segoe UI"/>
          <w:szCs w:val="22"/>
        </w:rPr>
      </w:pPr>
      <w:r>
        <w:rPr>
          <w:rFonts w:ascii="Segoe UI" w:hAnsi="Segoe UI" w:cs="Segoe UI"/>
          <w:szCs w:val="22"/>
        </w:rPr>
        <w:t>Bonn</w:t>
      </w:r>
      <w:r w:rsidRPr="00BC6523">
        <w:rPr>
          <w:rFonts w:ascii="Segoe UI" w:hAnsi="Segoe UI" w:cs="Segoe UI"/>
          <w:szCs w:val="22"/>
        </w:rPr>
        <w:t xml:space="preserve">, den </w:t>
      </w:r>
      <w:r w:rsidRPr="00BC6523">
        <w:rPr>
          <w:rFonts w:ascii="Segoe UI" w:hAnsi="Segoe UI" w:cs="Segoe UI"/>
          <w:szCs w:val="22"/>
        </w:rPr>
        <w:fldChar w:fldCharType="begin">
          <w:ffData>
            <w:name w:val="Text4"/>
            <w:enabled/>
            <w:calcOnExit w:val="0"/>
            <w:textInput/>
          </w:ffData>
        </w:fldChar>
      </w:r>
      <w:bookmarkStart w:id="13" w:name="Text4"/>
      <w:r w:rsidRPr="00BC6523">
        <w:rPr>
          <w:rFonts w:ascii="Segoe UI" w:hAnsi="Segoe UI" w:cs="Segoe UI"/>
          <w:szCs w:val="22"/>
        </w:rPr>
        <w:instrText xml:space="preserve"> FORMTEXT </w:instrText>
      </w:r>
      <w:r w:rsidRPr="00BC6523">
        <w:rPr>
          <w:rFonts w:ascii="Segoe UI" w:hAnsi="Segoe UI" w:cs="Segoe UI"/>
          <w:szCs w:val="22"/>
        </w:rPr>
      </w:r>
      <w:r w:rsidRPr="00BC6523">
        <w:rPr>
          <w:rFonts w:ascii="Segoe UI" w:hAnsi="Segoe UI" w:cs="Segoe UI"/>
          <w:szCs w:val="22"/>
        </w:rPr>
        <w:fldChar w:fldCharType="separate"/>
      </w:r>
      <w:r w:rsidRPr="00BC6523">
        <w:rPr>
          <w:rFonts w:ascii="Segoe UI" w:hAnsi="Segoe UI" w:cs="Segoe UI"/>
          <w:noProof/>
          <w:szCs w:val="22"/>
        </w:rPr>
        <w:t> </w:t>
      </w:r>
      <w:r w:rsidRPr="00BC6523">
        <w:rPr>
          <w:rFonts w:ascii="Segoe UI" w:hAnsi="Segoe UI" w:cs="Segoe UI"/>
          <w:noProof/>
          <w:szCs w:val="22"/>
        </w:rPr>
        <w:t> </w:t>
      </w:r>
      <w:r w:rsidRPr="00BC6523">
        <w:rPr>
          <w:rFonts w:ascii="Segoe UI" w:hAnsi="Segoe UI" w:cs="Segoe UI"/>
          <w:noProof/>
          <w:szCs w:val="22"/>
        </w:rPr>
        <w:t> </w:t>
      </w:r>
      <w:r w:rsidRPr="00BC6523">
        <w:rPr>
          <w:rFonts w:ascii="Segoe UI" w:hAnsi="Segoe UI" w:cs="Segoe UI"/>
          <w:noProof/>
          <w:szCs w:val="22"/>
        </w:rPr>
        <w:t> </w:t>
      </w:r>
      <w:r w:rsidRPr="00BC6523">
        <w:rPr>
          <w:rFonts w:ascii="Segoe UI" w:hAnsi="Segoe UI" w:cs="Segoe UI"/>
          <w:noProof/>
          <w:szCs w:val="22"/>
        </w:rPr>
        <w:t> </w:t>
      </w:r>
      <w:r w:rsidRPr="00BC6523">
        <w:rPr>
          <w:rFonts w:ascii="Segoe UI" w:hAnsi="Segoe UI" w:cs="Segoe UI"/>
          <w:szCs w:val="22"/>
        </w:rPr>
        <w:fldChar w:fldCharType="end"/>
      </w:r>
      <w:bookmarkEnd w:id="13"/>
      <w:r w:rsidRPr="00BC6523">
        <w:rPr>
          <w:rFonts w:ascii="Segoe UI" w:hAnsi="Segoe UI" w:cs="Segoe UI"/>
          <w:szCs w:val="22"/>
        </w:rPr>
        <w:tab/>
      </w:r>
      <w:r w:rsidRPr="00BC6523">
        <w:rPr>
          <w:rFonts w:ascii="Segoe UI" w:hAnsi="Segoe UI" w:cs="Segoe UI"/>
          <w:szCs w:val="22"/>
        </w:rPr>
        <w:tab/>
      </w:r>
      <w:r w:rsidRPr="00BC6523">
        <w:rPr>
          <w:rFonts w:ascii="Segoe UI" w:hAnsi="Segoe UI" w:cs="Segoe UI"/>
          <w:szCs w:val="22"/>
        </w:rPr>
        <w:tab/>
      </w:r>
      <w:r w:rsidRPr="00BC6523">
        <w:rPr>
          <w:rFonts w:ascii="Segoe UI" w:hAnsi="Segoe UI" w:cs="Segoe UI"/>
          <w:szCs w:val="22"/>
        </w:rPr>
        <w:tab/>
      </w:r>
      <w:r w:rsidRPr="00BC6523">
        <w:rPr>
          <w:rFonts w:ascii="Segoe UI" w:hAnsi="Segoe UI" w:cs="Segoe UI"/>
          <w:szCs w:val="22"/>
        </w:rPr>
        <w:tab/>
      </w:r>
      <w:r w:rsidRPr="00BC6523">
        <w:rPr>
          <w:rFonts w:ascii="Segoe UI" w:hAnsi="Segoe UI" w:cs="Segoe UI"/>
          <w:szCs w:val="22"/>
        </w:rPr>
        <w:fldChar w:fldCharType="begin">
          <w:ffData>
            <w:name w:val="Text7"/>
            <w:enabled/>
            <w:calcOnExit w:val="0"/>
            <w:textInput/>
          </w:ffData>
        </w:fldChar>
      </w:r>
      <w:bookmarkStart w:id="14" w:name="Text7"/>
      <w:r w:rsidRPr="00BC6523">
        <w:rPr>
          <w:rFonts w:ascii="Segoe UI" w:hAnsi="Segoe UI" w:cs="Segoe UI"/>
          <w:szCs w:val="22"/>
        </w:rPr>
        <w:instrText xml:space="preserve"> FORMTEXT </w:instrText>
      </w:r>
      <w:r w:rsidRPr="00BC6523">
        <w:rPr>
          <w:rFonts w:ascii="Segoe UI" w:hAnsi="Segoe UI" w:cs="Segoe UI"/>
          <w:szCs w:val="22"/>
        </w:rPr>
      </w:r>
      <w:r w:rsidRPr="00BC6523">
        <w:rPr>
          <w:rFonts w:ascii="Segoe UI" w:hAnsi="Segoe UI" w:cs="Segoe UI"/>
          <w:szCs w:val="22"/>
        </w:rPr>
        <w:fldChar w:fldCharType="separate"/>
      </w:r>
      <w:r w:rsidRPr="00BC6523">
        <w:rPr>
          <w:rFonts w:ascii="Segoe UI" w:hAnsi="Segoe UI" w:cs="Segoe UI"/>
          <w:noProof/>
          <w:szCs w:val="22"/>
        </w:rPr>
        <w:t> </w:t>
      </w:r>
      <w:r w:rsidRPr="00BC6523">
        <w:rPr>
          <w:rFonts w:ascii="Segoe UI" w:hAnsi="Segoe UI" w:cs="Segoe UI"/>
          <w:noProof/>
          <w:szCs w:val="22"/>
        </w:rPr>
        <w:t> </w:t>
      </w:r>
      <w:r w:rsidRPr="00BC6523">
        <w:rPr>
          <w:rFonts w:ascii="Segoe UI" w:hAnsi="Segoe UI" w:cs="Segoe UI"/>
          <w:noProof/>
          <w:szCs w:val="22"/>
        </w:rPr>
        <w:t> </w:t>
      </w:r>
      <w:r w:rsidRPr="00BC6523">
        <w:rPr>
          <w:rFonts w:ascii="Segoe UI" w:hAnsi="Segoe UI" w:cs="Segoe UI"/>
          <w:noProof/>
          <w:szCs w:val="22"/>
        </w:rPr>
        <w:t> </w:t>
      </w:r>
      <w:r w:rsidRPr="00BC6523">
        <w:rPr>
          <w:rFonts w:ascii="Segoe UI" w:hAnsi="Segoe UI" w:cs="Segoe UI"/>
          <w:noProof/>
          <w:szCs w:val="22"/>
        </w:rPr>
        <w:t> </w:t>
      </w:r>
      <w:r w:rsidRPr="00BC6523">
        <w:rPr>
          <w:rFonts w:ascii="Segoe UI" w:hAnsi="Segoe UI" w:cs="Segoe UI"/>
          <w:szCs w:val="22"/>
        </w:rPr>
        <w:fldChar w:fldCharType="end"/>
      </w:r>
      <w:bookmarkEnd w:id="14"/>
      <w:r w:rsidRPr="00BC6523">
        <w:rPr>
          <w:rFonts w:ascii="Segoe UI" w:hAnsi="Segoe UI" w:cs="Segoe UI"/>
          <w:szCs w:val="22"/>
        </w:rPr>
        <w:t xml:space="preserve">, den </w:t>
      </w:r>
      <w:r w:rsidRPr="00BC6523">
        <w:rPr>
          <w:rFonts w:ascii="Segoe UI" w:hAnsi="Segoe UI" w:cs="Segoe UI"/>
          <w:szCs w:val="22"/>
        </w:rPr>
        <w:fldChar w:fldCharType="begin">
          <w:ffData>
            <w:name w:val="Text8"/>
            <w:enabled/>
            <w:calcOnExit w:val="0"/>
            <w:textInput/>
          </w:ffData>
        </w:fldChar>
      </w:r>
      <w:bookmarkStart w:id="15" w:name="Text8"/>
      <w:r w:rsidRPr="00BC6523">
        <w:rPr>
          <w:rFonts w:ascii="Segoe UI" w:hAnsi="Segoe UI" w:cs="Segoe UI"/>
          <w:szCs w:val="22"/>
        </w:rPr>
        <w:instrText xml:space="preserve"> FORMTEXT </w:instrText>
      </w:r>
      <w:r w:rsidRPr="00BC6523">
        <w:rPr>
          <w:rFonts w:ascii="Segoe UI" w:hAnsi="Segoe UI" w:cs="Segoe UI"/>
          <w:szCs w:val="22"/>
        </w:rPr>
      </w:r>
      <w:r w:rsidRPr="00BC6523">
        <w:rPr>
          <w:rFonts w:ascii="Segoe UI" w:hAnsi="Segoe UI" w:cs="Segoe UI"/>
          <w:szCs w:val="22"/>
        </w:rPr>
        <w:fldChar w:fldCharType="separate"/>
      </w:r>
      <w:r w:rsidRPr="00BC6523">
        <w:rPr>
          <w:rFonts w:ascii="Segoe UI" w:hAnsi="Segoe UI" w:cs="Segoe UI"/>
          <w:noProof/>
          <w:szCs w:val="22"/>
        </w:rPr>
        <w:t> </w:t>
      </w:r>
      <w:r w:rsidRPr="00BC6523">
        <w:rPr>
          <w:rFonts w:ascii="Segoe UI" w:hAnsi="Segoe UI" w:cs="Segoe UI"/>
          <w:noProof/>
          <w:szCs w:val="22"/>
        </w:rPr>
        <w:t> </w:t>
      </w:r>
      <w:r w:rsidRPr="00BC6523">
        <w:rPr>
          <w:rFonts w:ascii="Segoe UI" w:hAnsi="Segoe UI" w:cs="Segoe UI"/>
          <w:noProof/>
          <w:szCs w:val="22"/>
        </w:rPr>
        <w:t> </w:t>
      </w:r>
      <w:r w:rsidRPr="00BC6523">
        <w:rPr>
          <w:rFonts w:ascii="Segoe UI" w:hAnsi="Segoe UI" w:cs="Segoe UI"/>
          <w:noProof/>
          <w:szCs w:val="22"/>
        </w:rPr>
        <w:t> </w:t>
      </w:r>
      <w:r w:rsidRPr="00BC6523">
        <w:rPr>
          <w:rFonts w:ascii="Segoe UI" w:hAnsi="Segoe UI" w:cs="Segoe UI"/>
          <w:noProof/>
          <w:szCs w:val="22"/>
        </w:rPr>
        <w:t> </w:t>
      </w:r>
      <w:r w:rsidRPr="00BC6523">
        <w:rPr>
          <w:rFonts w:ascii="Segoe UI" w:hAnsi="Segoe UI" w:cs="Segoe UI"/>
          <w:szCs w:val="22"/>
        </w:rPr>
        <w:fldChar w:fldCharType="end"/>
      </w:r>
      <w:bookmarkEnd w:id="15"/>
      <w:r w:rsidRPr="00BC6523">
        <w:rPr>
          <w:rFonts w:ascii="Segoe UI" w:hAnsi="Segoe UI" w:cs="Segoe UI"/>
          <w:szCs w:val="22"/>
        </w:rPr>
        <w:br/>
      </w:r>
    </w:p>
    <w:p w14:paraId="6A6479F0" w14:textId="77777777" w:rsidR="009E3F9E" w:rsidRPr="00BC6523" w:rsidRDefault="009E3F9E" w:rsidP="009E3F9E">
      <w:pPr>
        <w:rPr>
          <w:rFonts w:ascii="Segoe UI" w:hAnsi="Segoe UI" w:cs="Segoe UI"/>
          <w:szCs w:val="22"/>
        </w:rPr>
      </w:pPr>
      <w:r w:rsidRPr="00BC6523">
        <w:rPr>
          <w:rFonts w:ascii="Segoe UI" w:hAnsi="Segoe UI" w:cs="Segoe UI"/>
          <w:szCs w:val="22"/>
        </w:rPr>
        <w:fldChar w:fldCharType="begin">
          <w:ffData>
            <w:name w:val="Text5"/>
            <w:enabled/>
            <w:calcOnExit w:val="0"/>
            <w:textInput/>
          </w:ffData>
        </w:fldChar>
      </w:r>
      <w:bookmarkStart w:id="16" w:name="Text5"/>
      <w:r w:rsidRPr="00BC6523">
        <w:rPr>
          <w:rFonts w:ascii="Segoe UI" w:hAnsi="Segoe UI" w:cs="Segoe UI"/>
          <w:szCs w:val="22"/>
        </w:rPr>
        <w:instrText xml:space="preserve"> FORMTEXT </w:instrText>
      </w:r>
      <w:r w:rsidRPr="00BC6523">
        <w:rPr>
          <w:rFonts w:ascii="Segoe UI" w:hAnsi="Segoe UI" w:cs="Segoe UI"/>
          <w:szCs w:val="22"/>
        </w:rPr>
      </w:r>
      <w:r w:rsidRPr="00BC6523">
        <w:rPr>
          <w:rFonts w:ascii="Segoe UI" w:hAnsi="Segoe UI" w:cs="Segoe UI"/>
          <w:szCs w:val="22"/>
        </w:rPr>
        <w:fldChar w:fldCharType="separate"/>
      </w:r>
      <w:r w:rsidRPr="00BC6523">
        <w:rPr>
          <w:rFonts w:ascii="Segoe UI" w:hAnsi="Segoe UI" w:cs="Segoe UI"/>
          <w:noProof/>
          <w:szCs w:val="22"/>
        </w:rPr>
        <w:t> </w:t>
      </w:r>
      <w:r w:rsidRPr="00BC6523">
        <w:rPr>
          <w:rFonts w:ascii="Segoe UI" w:hAnsi="Segoe UI" w:cs="Segoe UI"/>
          <w:noProof/>
          <w:szCs w:val="22"/>
        </w:rPr>
        <w:t> </w:t>
      </w:r>
      <w:r w:rsidRPr="00BC6523">
        <w:rPr>
          <w:rFonts w:ascii="Segoe UI" w:hAnsi="Segoe UI" w:cs="Segoe UI"/>
          <w:noProof/>
          <w:szCs w:val="22"/>
        </w:rPr>
        <w:t> </w:t>
      </w:r>
      <w:r w:rsidRPr="00BC6523">
        <w:rPr>
          <w:rFonts w:ascii="Segoe UI" w:hAnsi="Segoe UI" w:cs="Segoe UI"/>
          <w:noProof/>
          <w:szCs w:val="22"/>
        </w:rPr>
        <w:t> </w:t>
      </w:r>
      <w:r w:rsidRPr="00BC6523">
        <w:rPr>
          <w:rFonts w:ascii="Segoe UI" w:hAnsi="Segoe UI" w:cs="Segoe UI"/>
          <w:noProof/>
          <w:szCs w:val="22"/>
        </w:rPr>
        <w:t> </w:t>
      </w:r>
      <w:r w:rsidRPr="00BC6523">
        <w:rPr>
          <w:rFonts w:ascii="Segoe UI" w:hAnsi="Segoe UI" w:cs="Segoe UI"/>
          <w:szCs w:val="22"/>
        </w:rPr>
        <w:fldChar w:fldCharType="end"/>
      </w:r>
      <w:bookmarkEnd w:id="16"/>
      <w:r w:rsidRPr="00BC6523">
        <w:rPr>
          <w:rFonts w:ascii="Segoe UI" w:hAnsi="Segoe UI" w:cs="Segoe UI"/>
          <w:szCs w:val="22"/>
        </w:rPr>
        <w:t xml:space="preserve">                                                     </w:t>
      </w:r>
      <w:r>
        <w:rPr>
          <w:rFonts w:ascii="Segoe UI" w:hAnsi="Segoe UI" w:cs="Segoe UI"/>
          <w:szCs w:val="22"/>
        </w:rPr>
        <w:t xml:space="preserve">                    </w:t>
      </w:r>
      <w:r w:rsidRPr="00BC6523">
        <w:rPr>
          <w:rFonts w:ascii="Segoe UI" w:hAnsi="Segoe UI" w:cs="Segoe UI"/>
          <w:szCs w:val="22"/>
        </w:rPr>
        <w:fldChar w:fldCharType="begin">
          <w:ffData>
            <w:name w:val="Text6"/>
            <w:enabled/>
            <w:calcOnExit w:val="0"/>
            <w:textInput/>
          </w:ffData>
        </w:fldChar>
      </w:r>
      <w:bookmarkStart w:id="17" w:name="Text6"/>
      <w:r w:rsidRPr="00BC6523">
        <w:rPr>
          <w:rFonts w:ascii="Segoe UI" w:hAnsi="Segoe UI" w:cs="Segoe UI"/>
          <w:szCs w:val="22"/>
        </w:rPr>
        <w:instrText xml:space="preserve"> FORMTEXT </w:instrText>
      </w:r>
      <w:r w:rsidRPr="00BC6523">
        <w:rPr>
          <w:rFonts w:ascii="Segoe UI" w:hAnsi="Segoe UI" w:cs="Segoe UI"/>
          <w:szCs w:val="22"/>
        </w:rPr>
      </w:r>
      <w:r w:rsidRPr="00BC6523">
        <w:rPr>
          <w:rFonts w:ascii="Segoe UI" w:hAnsi="Segoe UI" w:cs="Segoe UI"/>
          <w:szCs w:val="22"/>
        </w:rPr>
        <w:fldChar w:fldCharType="separate"/>
      </w:r>
      <w:r w:rsidRPr="00BC6523">
        <w:rPr>
          <w:rFonts w:ascii="Segoe UI" w:hAnsi="Segoe UI" w:cs="Segoe UI"/>
          <w:noProof/>
          <w:szCs w:val="22"/>
        </w:rPr>
        <w:t> </w:t>
      </w:r>
      <w:r w:rsidRPr="00BC6523">
        <w:rPr>
          <w:rFonts w:ascii="Segoe UI" w:hAnsi="Segoe UI" w:cs="Segoe UI"/>
          <w:noProof/>
          <w:szCs w:val="22"/>
        </w:rPr>
        <w:t> </w:t>
      </w:r>
      <w:r w:rsidRPr="00BC6523">
        <w:rPr>
          <w:rFonts w:ascii="Segoe UI" w:hAnsi="Segoe UI" w:cs="Segoe UI"/>
          <w:noProof/>
          <w:szCs w:val="22"/>
        </w:rPr>
        <w:t> </w:t>
      </w:r>
      <w:r w:rsidRPr="00BC6523">
        <w:rPr>
          <w:rFonts w:ascii="Segoe UI" w:hAnsi="Segoe UI" w:cs="Segoe UI"/>
          <w:noProof/>
          <w:szCs w:val="22"/>
        </w:rPr>
        <w:t> </w:t>
      </w:r>
      <w:r w:rsidRPr="00BC6523">
        <w:rPr>
          <w:rFonts w:ascii="Segoe UI" w:hAnsi="Segoe UI" w:cs="Segoe UI"/>
          <w:noProof/>
          <w:szCs w:val="22"/>
        </w:rPr>
        <w:t> </w:t>
      </w:r>
      <w:r w:rsidRPr="00BC6523">
        <w:rPr>
          <w:rFonts w:ascii="Segoe UI" w:hAnsi="Segoe UI" w:cs="Segoe UI"/>
          <w:szCs w:val="22"/>
        </w:rPr>
        <w:fldChar w:fldCharType="end"/>
      </w:r>
      <w:bookmarkEnd w:id="17"/>
    </w:p>
    <w:p w14:paraId="2BA6E4F9" w14:textId="77777777" w:rsidR="009E3F9E" w:rsidRPr="008D69EB" w:rsidRDefault="009E3F9E" w:rsidP="009E3F9E">
      <w:pPr>
        <w:rPr>
          <w:rFonts w:ascii="Segoe UI" w:hAnsi="Segoe UI" w:cs="Segoe UI"/>
          <w:szCs w:val="22"/>
        </w:rPr>
      </w:pPr>
      <w:r>
        <w:rPr>
          <w:rFonts w:ascii="Segoe UI" w:hAnsi="Segoe UI" w:cs="Segoe UI"/>
          <w:szCs w:val="22"/>
        </w:rPr>
        <w:t xml:space="preserve">(Verpflichtende/r) </w:t>
      </w:r>
      <w:r>
        <w:rPr>
          <w:rFonts w:ascii="Segoe UI" w:hAnsi="Segoe UI" w:cs="Segoe UI"/>
          <w:szCs w:val="22"/>
        </w:rPr>
        <w:tab/>
      </w:r>
      <w:r>
        <w:rPr>
          <w:rFonts w:ascii="Segoe UI" w:hAnsi="Segoe UI" w:cs="Segoe UI"/>
          <w:szCs w:val="22"/>
        </w:rPr>
        <w:tab/>
      </w:r>
      <w:r>
        <w:rPr>
          <w:rFonts w:ascii="Segoe UI" w:hAnsi="Segoe UI" w:cs="Segoe UI"/>
          <w:szCs w:val="22"/>
        </w:rPr>
        <w:tab/>
      </w:r>
      <w:r>
        <w:rPr>
          <w:rFonts w:ascii="Segoe UI" w:hAnsi="Segoe UI" w:cs="Segoe UI"/>
          <w:szCs w:val="22"/>
        </w:rPr>
        <w:tab/>
      </w:r>
      <w:r>
        <w:rPr>
          <w:rFonts w:ascii="Segoe UI" w:hAnsi="Segoe UI" w:cs="Segoe UI"/>
          <w:szCs w:val="22"/>
        </w:rPr>
        <w:tab/>
      </w:r>
      <w:r w:rsidRPr="00BC6523">
        <w:rPr>
          <w:rFonts w:ascii="Segoe UI" w:hAnsi="Segoe UI" w:cs="Segoe UI"/>
          <w:szCs w:val="22"/>
        </w:rPr>
        <w:t>(Verpflichtete/r)</w:t>
      </w:r>
    </w:p>
    <w:p w14:paraId="3CAAF6CE" w14:textId="77777777" w:rsidR="009E3F9E" w:rsidRDefault="009E3F9E" w:rsidP="009E3F9E">
      <w:pPr>
        <w:autoSpaceDE w:val="0"/>
        <w:autoSpaceDN w:val="0"/>
        <w:adjustRightInd w:val="0"/>
        <w:rPr>
          <w:rFonts w:ascii="Segoe UI" w:hAnsi="Segoe UI" w:cs="Segoe UI"/>
          <w:b/>
          <w:bCs/>
          <w:szCs w:val="22"/>
          <w:lang w:eastAsia="en-US"/>
        </w:rPr>
      </w:pPr>
    </w:p>
    <w:p w14:paraId="05CB0838" w14:textId="77777777" w:rsidR="009E3F9E" w:rsidRDefault="009E3F9E" w:rsidP="009E3F9E">
      <w:pPr>
        <w:autoSpaceDE w:val="0"/>
        <w:autoSpaceDN w:val="0"/>
        <w:adjustRightInd w:val="0"/>
        <w:rPr>
          <w:rFonts w:ascii="Segoe UI" w:hAnsi="Segoe UI" w:cs="Segoe UI"/>
          <w:b/>
          <w:bCs/>
          <w:szCs w:val="22"/>
          <w:lang w:eastAsia="en-US"/>
        </w:rPr>
      </w:pPr>
    </w:p>
    <w:p w14:paraId="5D575BB6" w14:textId="77777777" w:rsidR="009E3F9E" w:rsidRDefault="009E3F9E" w:rsidP="00783DDB">
      <w:pPr>
        <w:autoSpaceDE w:val="0"/>
        <w:autoSpaceDN w:val="0"/>
        <w:adjustRightInd w:val="0"/>
        <w:rPr>
          <w:rFonts w:ascii="Segoe UI" w:hAnsi="Segoe UI" w:cs="Segoe UI"/>
          <w:b/>
          <w:bCs/>
          <w:szCs w:val="22"/>
          <w:lang w:eastAsia="en-US"/>
        </w:rPr>
      </w:pPr>
    </w:p>
    <w:p w14:paraId="1D88579F" w14:textId="77777777" w:rsidR="009E3F9E" w:rsidRDefault="009E3F9E" w:rsidP="00783DDB">
      <w:pPr>
        <w:autoSpaceDE w:val="0"/>
        <w:autoSpaceDN w:val="0"/>
        <w:adjustRightInd w:val="0"/>
        <w:rPr>
          <w:rFonts w:ascii="Segoe UI" w:hAnsi="Segoe UI" w:cs="Segoe UI"/>
          <w:b/>
          <w:bCs/>
          <w:szCs w:val="22"/>
          <w:lang w:eastAsia="en-US"/>
        </w:rPr>
      </w:pPr>
    </w:p>
    <w:p w14:paraId="27D12B9F" w14:textId="77777777" w:rsidR="009E3F9E" w:rsidRDefault="009E3F9E" w:rsidP="00783DDB">
      <w:pPr>
        <w:autoSpaceDE w:val="0"/>
        <w:autoSpaceDN w:val="0"/>
        <w:adjustRightInd w:val="0"/>
        <w:rPr>
          <w:rFonts w:ascii="Segoe UI" w:hAnsi="Segoe UI" w:cs="Segoe UI"/>
          <w:b/>
          <w:bCs/>
          <w:szCs w:val="22"/>
          <w:lang w:eastAsia="en-US"/>
        </w:rPr>
      </w:pPr>
    </w:p>
    <w:p w14:paraId="3DAB4EC9" w14:textId="77777777" w:rsidR="009E3F9E" w:rsidRDefault="009E3F9E" w:rsidP="00783DDB">
      <w:pPr>
        <w:autoSpaceDE w:val="0"/>
        <w:autoSpaceDN w:val="0"/>
        <w:adjustRightInd w:val="0"/>
        <w:rPr>
          <w:rFonts w:ascii="Segoe UI" w:hAnsi="Segoe UI" w:cs="Segoe UI"/>
          <w:b/>
          <w:bCs/>
          <w:szCs w:val="22"/>
          <w:lang w:eastAsia="en-US"/>
        </w:rPr>
      </w:pPr>
      <w:r>
        <w:rPr>
          <w:rFonts w:ascii="Segoe UI" w:hAnsi="Segoe UI" w:cs="Segoe UI"/>
          <w:b/>
          <w:bCs/>
          <w:szCs w:val="22"/>
          <w:lang w:eastAsia="en-US"/>
        </w:rPr>
        <w:br w:type="page"/>
      </w:r>
    </w:p>
    <w:p w14:paraId="0F97A7EE" w14:textId="709ADCAC" w:rsidR="00783DDB" w:rsidRDefault="008C6369" w:rsidP="00783DDB">
      <w:pPr>
        <w:autoSpaceDE w:val="0"/>
        <w:autoSpaceDN w:val="0"/>
        <w:adjustRightInd w:val="0"/>
        <w:rPr>
          <w:rFonts w:ascii="Segoe UI" w:hAnsi="Segoe UI" w:cs="Segoe UI"/>
          <w:b/>
          <w:bCs/>
          <w:szCs w:val="22"/>
          <w:lang w:eastAsia="en-US"/>
        </w:rPr>
      </w:pPr>
      <w:r>
        <w:rPr>
          <w:rFonts w:ascii="Segoe UI" w:hAnsi="Segoe UI" w:cs="Segoe UI"/>
          <w:b/>
          <w:bCs/>
          <w:szCs w:val="22"/>
          <w:lang w:eastAsia="en-US"/>
        </w:rPr>
        <w:t xml:space="preserve">Anlage 4: </w:t>
      </w:r>
      <w:r w:rsidR="00783DDB">
        <w:rPr>
          <w:rFonts w:ascii="Segoe UI" w:hAnsi="Segoe UI" w:cs="Segoe UI"/>
          <w:b/>
          <w:bCs/>
          <w:szCs w:val="22"/>
          <w:lang w:eastAsia="en-US"/>
        </w:rPr>
        <w:t xml:space="preserve">Vorschriften des StGB </w:t>
      </w:r>
    </w:p>
    <w:p w14:paraId="4812056A" w14:textId="77777777" w:rsidR="00783DDB" w:rsidRDefault="00783DDB" w:rsidP="00783DDB">
      <w:pPr>
        <w:autoSpaceDE w:val="0"/>
        <w:autoSpaceDN w:val="0"/>
        <w:adjustRightInd w:val="0"/>
        <w:rPr>
          <w:rFonts w:ascii="Segoe UI" w:hAnsi="Segoe UI" w:cs="Segoe UI"/>
          <w:b/>
          <w:bCs/>
          <w:szCs w:val="22"/>
          <w:lang w:eastAsia="en-US"/>
        </w:rPr>
      </w:pPr>
    </w:p>
    <w:p w14:paraId="766696EF" w14:textId="77777777" w:rsidR="00783DDB" w:rsidRPr="002052DC" w:rsidRDefault="00783DDB" w:rsidP="00783DDB">
      <w:pPr>
        <w:autoSpaceDE w:val="0"/>
        <w:autoSpaceDN w:val="0"/>
        <w:adjustRightInd w:val="0"/>
        <w:rPr>
          <w:rFonts w:ascii="Segoe UI" w:hAnsi="Segoe UI" w:cs="Segoe UI"/>
          <w:bCs/>
          <w:sz w:val="16"/>
          <w:szCs w:val="16"/>
          <w:lang w:eastAsia="en-US"/>
        </w:rPr>
      </w:pPr>
      <w:r w:rsidRPr="002052DC">
        <w:rPr>
          <w:rFonts w:ascii="Segoe UI" w:hAnsi="Segoe UI" w:cs="Segoe UI"/>
          <w:bCs/>
          <w:sz w:val="16"/>
          <w:szCs w:val="16"/>
          <w:lang w:eastAsia="en-US"/>
        </w:rPr>
        <w:t>Auszug aus dem</w:t>
      </w:r>
      <w:r>
        <w:rPr>
          <w:rFonts w:ascii="Segoe UI" w:hAnsi="Segoe UI" w:cs="Segoe UI"/>
          <w:bCs/>
          <w:sz w:val="16"/>
          <w:szCs w:val="16"/>
          <w:lang w:eastAsia="en-US"/>
        </w:rPr>
        <w:t xml:space="preserve"> Strafgesetzbuch (StGB) in der </w:t>
      </w:r>
      <w:r w:rsidRPr="002052DC">
        <w:rPr>
          <w:rFonts w:ascii="Segoe UI" w:hAnsi="Segoe UI" w:cs="Segoe UI"/>
          <w:bCs/>
          <w:sz w:val="16"/>
          <w:szCs w:val="16"/>
          <w:lang w:eastAsia="en-US"/>
        </w:rPr>
        <w:t xml:space="preserve">Fassung der Bekanntmachung vom 13. November 1998 (BGBl. I S. 3322), das zuletzt durch Artikel 2 des Gesetzes vom 22. November 2021 geändert worden ist. </w:t>
      </w:r>
    </w:p>
    <w:p w14:paraId="58B95073" w14:textId="77777777" w:rsidR="00783DDB" w:rsidRDefault="00783DDB" w:rsidP="00783DDB">
      <w:pPr>
        <w:autoSpaceDE w:val="0"/>
        <w:autoSpaceDN w:val="0"/>
        <w:adjustRightInd w:val="0"/>
        <w:rPr>
          <w:rFonts w:ascii="Segoe UI" w:hAnsi="Segoe UI" w:cs="Segoe UI"/>
          <w:bCs/>
          <w:sz w:val="16"/>
          <w:szCs w:val="16"/>
          <w:lang w:eastAsia="en-US"/>
        </w:rPr>
      </w:pPr>
    </w:p>
    <w:p w14:paraId="58502EE8" w14:textId="77777777" w:rsidR="00783DDB" w:rsidRPr="002052DC" w:rsidRDefault="00783DDB" w:rsidP="00783DDB">
      <w:pPr>
        <w:autoSpaceDE w:val="0"/>
        <w:autoSpaceDN w:val="0"/>
        <w:adjustRightInd w:val="0"/>
        <w:jc w:val="both"/>
        <w:rPr>
          <w:rFonts w:ascii="Segoe UI" w:hAnsi="Segoe UI" w:cs="Segoe UI"/>
          <w:b/>
          <w:bCs/>
          <w:sz w:val="16"/>
          <w:szCs w:val="16"/>
          <w:lang w:eastAsia="en-US"/>
        </w:rPr>
      </w:pPr>
      <w:r w:rsidRPr="002052DC">
        <w:rPr>
          <w:rFonts w:ascii="Segoe UI" w:hAnsi="Segoe UI" w:cs="Segoe UI"/>
          <w:b/>
          <w:bCs/>
          <w:sz w:val="16"/>
          <w:szCs w:val="16"/>
          <w:lang w:eastAsia="en-US"/>
        </w:rPr>
        <w:t xml:space="preserve">§ 93 Begriff des Staatsgeheimnisses </w:t>
      </w:r>
    </w:p>
    <w:p w14:paraId="17246009" w14:textId="77777777" w:rsidR="00783DDB" w:rsidRPr="002052DC" w:rsidRDefault="00783DDB" w:rsidP="00783DDB">
      <w:pPr>
        <w:autoSpaceDE w:val="0"/>
        <w:autoSpaceDN w:val="0"/>
        <w:adjustRightInd w:val="0"/>
        <w:jc w:val="both"/>
        <w:rPr>
          <w:rFonts w:ascii="Segoe UI" w:hAnsi="Segoe UI" w:cs="Segoe UI"/>
          <w:bCs/>
          <w:sz w:val="16"/>
          <w:szCs w:val="16"/>
          <w:lang w:eastAsia="en-US"/>
        </w:rPr>
      </w:pPr>
      <w:r w:rsidRPr="002052DC">
        <w:rPr>
          <w:rFonts w:ascii="Segoe UI" w:hAnsi="Segoe UI" w:cs="Segoe UI"/>
          <w:bCs/>
          <w:sz w:val="16"/>
          <w:szCs w:val="16"/>
          <w:lang w:eastAsia="en-US"/>
        </w:rPr>
        <w:t>(1) Staatsgeh</w:t>
      </w:r>
      <w:r>
        <w:rPr>
          <w:rFonts w:ascii="Segoe UI" w:hAnsi="Segoe UI" w:cs="Segoe UI"/>
          <w:bCs/>
          <w:sz w:val="16"/>
          <w:szCs w:val="16"/>
          <w:lang w:eastAsia="en-US"/>
        </w:rPr>
        <w:t>eimnisse sind Tatsachen, Gegen</w:t>
      </w:r>
      <w:r w:rsidRPr="002052DC">
        <w:rPr>
          <w:rFonts w:ascii="Segoe UI" w:hAnsi="Segoe UI" w:cs="Segoe UI"/>
          <w:bCs/>
          <w:sz w:val="16"/>
          <w:szCs w:val="16"/>
          <w:lang w:eastAsia="en-US"/>
        </w:rPr>
        <w:t>stände oder Erken</w:t>
      </w:r>
      <w:r>
        <w:rPr>
          <w:rFonts w:ascii="Segoe UI" w:hAnsi="Segoe UI" w:cs="Segoe UI"/>
          <w:bCs/>
          <w:sz w:val="16"/>
          <w:szCs w:val="16"/>
          <w:lang w:eastAsia="en-US"/>
        </w:rPr>
        <w:t>ntnisse, die nur einem begrenz</w:t>
      </w:r>
      <w:r w:rsidRPr="002052DC">
        <w:rPr>
          <w:rFonts w:ascii="Segoe UI" w:hAnsi="Segoe UI" w:cs="Segoe UI"/>
          <w:bCs/>
          <w:sz w:val="16"/>
          <w:szCs w:val="16"/>
          <w:lang w:eastAsia="en-US"/>
        </w:rPr>
        <w:t>ten Personenkreis zugänglich sind und vor einer fremden Macht geheimgehalten werden müssen, um die Gefahr eines schweren Nachteils für die äußere Sicherh</w:t>
      </w:r>
      <w:r>
        <w:rPr>
          <w:rFonts w:ascii="Segoe UI" w:hAnsi="Segoe UI" w:cs="Segoe UI"/>
          <w:bCs/>
          <w:sz w:val="16"/>
          <w:szCs w:val="16"/>
          <w:lang w:eastAsia="en-US"/>
        </w:rPr>
        <w:t>eit der Bundesrepublik Deutsch</w:t>
      </w:r>
      <w:r w:rsidRPr="002052DC">
        <w:rPr>
          <w:rFonts w:ascii="Segoe UI" w:hAnsi="Segoe UI" w:cs="Segoe UI"/>
          <w:bCs/>
          <w:sz w:val="16"/>
          <w:szCs w:val="16"/>
          <w:lang w:eastAsia="en-US"/>
        </w:rPr>
        <w:t xml:space="preserve">land abzuwenden. </w:t>
      </w:r>
    </w:p>
    <w:p w14:paraId="6985065E" w14:textId="77777777" w:rsidR="00783DDB" w:rsidRPr="002052DC" w:rsidRDefault="00783DDB" w:rsidP="00783DDB">
      <w:pPr>
        <w:autoSpaceDE w:val="0"/>
        <w:autoSpaceDN w:val="0"/>
        <w:adjustRightInd w:val="0"/>
        <w:jc w:val="both"/>
        <w:rPr>
          <w:rFonts w:ascii="Segoe UI" w:hAnsi="Segoe UI" w:cs="Segoe UI"/>
          <w:bCs/>
          <w:sz w:val="16"/>
          <w:szCs w:val="16"/>
          <w:lang w:eastAsia="en-US"/>
        </w:rPr>
      </w:pPr>
      <w:r w:rsidRPr="002052DC">
        <w:rPr>
          <w:rFonts w:ascii="Segoe UI" w:hAnsi="Segoe UI" w:cs="Segoe UI"/>
          <w:bCs/>
          <w:sz w:val="16"/>
          <w:szCs w:val="16"/>
          <w:lang w:eastAsia="en-US"/>
        </w:rPr>
        <w:t>(2) Tatsachen, di</w:t>
      </w:r>
      <w:r>
        <w:rPr>
          <w:rFonts w:ascii="Segoe UI" w:hAnsi="Segoe UI" w:cs="Segoe UI"/>
          <w:bCs/>
          <w:sz w:val="16"/>
          <w:szCs w:val="16"/>
          <w:lang w:eastAsia="en-US"/>
        </w:rPr>
        <w:t>e gegen die freiheitliche demo</w:t>
      </w:r>
      <w:r w:rsidRPr="002052DC">
        <w:rPr>
          <w:rFonts w:ascii="Segoe UI" w:hAnsi="Segoe UI" w:cs="Segoe UI"/>
          <w:bCs/>
          <w:sz w:val="16"/>
          <w:szCs w:val="16"/>
          <w:lang w:eastAsia="en-US"/>
        </w:rPr>
        <w:t>kratische Gru</w:t>
      </w:r>
      <w:r>
        <w:rPr>
          <w:rFonts w:ascii="Segoe UI" w:hAnsi="Segoe UI" w:cs="Segoe UI"/>
          <w:bCs/>
          <w:sz w:val="16"/>
          <w:szCs w:val="16"/>
          <w:lang w:eastAsia="en-US"/>
        </w:rPr>
        <w:t>ndordnung oder unter Geheimhal</w:t>
      </w:r>
      <w:r w:rsidRPr="002052DC">
        <w:rPr>
          <w:rFonts w:ascii="Segoe UI" w:hAnsi="Segoe UI" w:cs="Segoe UI"/>
          <w:bCs/>
          <w:sz w:val="16"/>
          <w:szCs w:val="16"/>
          <w:lang w:eastAsia="en-US"/>
        </w:rPr>
        <w:t>tung gegenübe</w:t>
      </w:r>
      <w:r>
        <w:rPr>
          <w:rFonts w:ascii="Segoe UI" w:hAnsi="Segoe UI" w:cs="Segoe UI"/>
          <w:bCs/>
          <w:sz w:val="16"/>
          <w:szCs w:val="16"/>
          <w:lang w:eastAsia="en-US"/>
        </w:rPr>
        <w:t>r den Vertragspartnern der Bun</w:t>
      </w:r>
      <w:r w:rsidRPr="002052DC">
        <w:rPr>
          <w:rFonts w:ascii="Segoe UI" w:hAnsi="Segoe UI" w:cs="Segoe UI"/>
          <w:bCs/>
          <w:sz w:val="16"/>
          <w:szCs w:val="16"/>
          <w:lang w:eastAsia="en-US"/>
        </w:rPr>
        <w:t>desrepublik Deutschland gegen zwischens</w:t>
      </w:r>
      <w:r>
        <w:rPr>
          <w:rFonts w:ascii="Segoe UI" w:hAnsi="Segoe UI" w:cs="Segoe UI"/>
          <w:bCs/>
          <w:sz w:val="16"/>
          <w:szCs w:val="16"/>
          <w:lang w:eastAsia="en-US"/>
        </w:rPr>
        <w:t xml:space="preserve">taatlich </w:t>
      </w:r>
      <w:r w:rsidRPr="002052DC">
        <w:rPr>
          <w:rFonts w:ascii="Segoe UI" w:hAnsi="Segoe UI" w:cs="Segoe UI"/>
          <w:bCs/>
          <w:sz w:val="16"/>
          <w:szCs w:val="16"/>
          <w:lang w:eastAsia="en-US"/>
        </w:rPr>
        <w:t xml:space="preserve">vereinbarte Rüstungsbeschränkungen verstoßen, sind keine Staatsgeheimnisse. </w:t>
      </w:r>
    </w:p>
    <w:p w14:paraId="2F5240D5" w14:textId="77777777" w:rsidR="00783DDB" w:rsidRDefault="00783DDB" w:rsidP="00783DDB">
      <w:pPr>
        <w:autoSpaceDE w:val="0"/>
        <w:autoSpaceDN w:val="0"/>
        <w:adjustRightInd w:val="0"/>
        <w:jc w:val="both"/>
        <w:rPr>
          <w:rFonts w:ascii="Segoe UI" w:hAnsi="Segoe UI" w:cs="Segoe UI"/>
          <w:bCs/>
          <w:sz w:val="16"/>
          <w:szCs w:val="16"/>
          <w:lang w:eastAsia="en-US"/>
        </w:rPr>
      </w:pPr>
    </w:p>
    <w:p w14:paraId="018DE873" w14:textId="77777777" w:rsidR="00783DDB" w:rsidRPr="002052DC" w:rsidRDefault="00783DDB" w:rsidP="00783DDB">
      <w:pPr>
        <w:autoSpaceDE w:val="0"/>
        <w:autoSpaceDN w:val="0"/>
        <w:adjustRightInd w:val="0"/>
        <w:jc w:val="both"/>
        <w:rPr>
          <w:rFonts w:ascii="Segoe UI" w:hAnsi="Segoe UI" w:cs="Segoe UI"/>
          <w:b/>
          <w:bCs/>
          <w:sz w:val="16"/>
          <w:szCs w:val="16"/>
          <w:lang w:eastAsia="en-US"/>
        </w:rPr>
      </w:pPr>
      <w:r w:rsidRPr="002052DC">
        <w:rPr>
          <w:rFonts w:ascii="Segoe UI" w:hAnsi="Segoe UI" w:cs="Segoe UI"/>
          <w:b/>
          <w:bCs/>
          <w:sz w:val="16"/>
          <w:szCs w:val="16"/>
          <w:lang w:eastAsia="en-US"/>
        </w:rPr>
        <w:t xml:space="preserve">§ 94 Landesverrat </w:t>
      </w:r>
    </w:p>
    <w:p w14:paraId="3C1B38AD" w14:textId="77777777" w:rsidR="00783DDB" w:rsidRPr="002052DC" w:rsidRDefault="00783DDB" w:rsidP="00783DDB">
      <w:pPr>
        <w:autoSpaceDE w:val="0"/>
        <w:autoSpaceDN w:val="0"/>
        <w:adjustRightInd w:val="0"/>
        <w:jc w:val="both"/>
        <w:rPr>
          <w:rFonts w:ascii="Segoe UI" w:hAnsi="Segoe UI" w:cs="Segoe UI"/>
          <w:bCs/>
          <w:sz w:val="16"/>
          <w:szCs w:val="16"/>
          <w:lang w:eastAsia="en-US"/>
        </w:rPr>
      </w:pPr>
      <w:r w:rsidRPr="002052DC">
        <w:rPr>
          <w:rFonts w:ascii="Segoe UI" w:hAnsi="Segoe UI" w:cs="Segoe UI"/>
          <w:bCs/>
          <w:sz w:val="16"/>
          <w:szCs w:val="16"/>
          <w:lang w:eastAsia="en-US"/>
        </w:rPr>
        <w:t xml:space="preserve">(1) Wer ein Staatsgeheimnis </w:t>
      </w:r>
    </w:p>
    <w:p w14:paraId="7B5A27D3" w14:textId="77777777" w:rsidR="00783DDB" w:rsidRPr="002052DC" w:rsidRDefault="00783DDB" w:rsidP="00783DDB">
      <w:pPr>
        <w:autoSpaceDE w:val="0"/>
        <w:autoSpaceDN w:val="0"/>
        <w:adjustRightInd w:val="0"/>
        <w:jc w:val="both"/>
        <w:rPr>
          <w:rFonts w:ascii="Segoe UI" w:hAnsi="Segoe UI" w:cs="Segoe UI"/>
          <w:bCs/>
          <w:sz w:val="16"/>
          <w:szCs w:val="16"/>
          <w:lang w:eastAsia="en-US"/>
        </w:rPr>
      </w:pPr>
      <w:r w:rsidRPr="002052DC">
        <w:rPr>
          <w:rFonts w:ascii="Segoe UI" w:hAnsi="Segoe UI" w:cs="Segoe UI"/>
          <w:bCs/>
          <w:sz w:val="16"/>
          <w:szCs w:val="16"/>
          <w:lang w:eastAsia="en-US"/>
        </w:rPr>
        <w:t xml:space="preserve">1. einer fremden </w:t>
      </w:r>
      <w:r>
        <w:rPr>
          <w:rFonts w:ascii="Segoe UI" w:hAnsi="Segoe UI" w:cs="Segoe UI"/>
          <w:bCs/>
          <w:sz w:val="16"/>
          <w:szCs w:val="16"/>
          <w:lang w:eastAsia="en-US"/>
        </w:rPr>
        <w:t>Macht oder einem ihrer Mittels</w:t>
      </w:r>
      <w:r w:rsidRPr="002052DC">
        <w:rPr>
          <w:rFonts w:ascii="Segoe UI" w:hAnsi="Segoe UI" w:cs="Segoe UI"/>
          <w:bCs/>
          <w:sz w:val="16"/>
          <w:szCs w:val="16"/>
          <w:lang w:eastAsia="en-US"/>
        </w:rPr>
        <w:t xml:space="preserve">männer mitteilt oder </w:t>
      </w:r>
    </w:p>
    <w:p w14:paraId="4CB6D34C" w14:textId="77777777" w:rsidR="00783DDB" w:rsidRPr="002052DC" w:rsidRDefault="00783DDB" w:rsidP="00783DDB">
      <w:pPr>
        <w:autoSpaceDE w:val="0"/>
        <w:autoSpaceDN w:val="0"/>
        <w:adjustRightInd w:val="0"/>
        <w:jc w:val="both"/>
        <w:rPr>
          <w:rFonts w:ascii="Segoe UI" w:hAnsi="Segoe UI" w:cs="Segoe UI"/>
          <w:bCs/>
          <w:sz w:val="16"/>
          <w:szCs w:val="16"/>
          <w:lang w:eastAsia="en-US"/>
        </w:rPr>
      </w:pPr>
      <w:r w:rsidRPr="002052DC">
        <w:rPr>
          <w:rFonts w:ascii="Segoe UI" w:hAnsi="Segoe UI" w:cs="Segoe UI"/>
          <w:bCs/>
          <w:sz w:val="16"/>
          <w:szCs w:val="16"/>
          <w:lang w:eastAsia="en-US"/>
        </w:rPr>
        <w:t xml:space="preserve">2. sonst an einen Unbefugten gelangen läßt oder öffentlich bekanntmacht, um die Bundesrepublik Deutschland zu benachteiligen oder eine fremde Macht zu begünstigen, </w:t>
      </w:r>
    </w:p>
    <w:p w14:paraId="1CD4D803" w14:textId="77777777" w:rsidR="00783DDB" w:rsidRPr="002052DC" w:rsidRDefault="00783DDB" w:rsidP="00783DDB">
      <w:pPr>
        <w:autoSpaceDE w:val="0"/>
        <w:autoSpaceDN w:val="0"/>
        <w:adjustRightInd w:val="0"/>
        <w:jc w:val="both"/>
        <w:rPr>
          <w:rFonts w:ascii="Segoe UI" w:hAnsi="Segoe UI" w:cs="Segoe UI"/>
          <w:bCs/>
          <w:sz w:val="16"/>
          <w:szCs w:val="16"/>
          <w:lang w:eastAsia="en-US"/>
        </w:rPr>
      </w:pPr>
      <w:r w:rsidRPr="002052DC">
        <w:rPr>
          <w:rFonts w:ascii="Segoe UI" w:hAnsi="Segoe UI" w:cs="Segoe UI"/>
          <w:bCs/>
          <w:sz w:val="16"/>
          <w:szCs w:val="16"/>
          <w:lang w:eastAsia="en-US"/>
        </w:rPr>
        <w:t xml:space="preserve">und dadurch die Gefahr eines schweren Nachteils für die äußere Sicherheit der Bundesrepublik Deutschland herbeiführt, wird mit Freiheitsstrafe nicht unter einem Jahr bestraft. </w:t>
      </w:r>
    </w:p>
    <w:p w14:paraId="2C6FB6EB" w14:textId="77777777" w:rsidR="00783DDB" w:rsidRPr="002052DC" w:rsidRDefault="00783DDB" w:rsidP="00783DDB">
      <w:pPr>
        <w:autoSpaceDE w:val="0"/>
        <w:autoSpaceDN w:val="0"/>
        <w:adjustRightInd w:val="0"/>
        <w:jc w:val="both"/>
        <w:rPr>
          <w:rFonts w:ascii="Segoe UI" w:hAnsi="Segoe UI" w:cs="Segoe UI"/>
          <w:bCs/>
          <w:sz w:val="16"/>
          <w:szCs w:val="16"/>
          <w:lang w:eastAsia="en-US"/>
        </w:rPr>
      </w:pPr>
      <w:r w:rsidRPr="002052DC">
        <w:rPr>
          <w:rFonts w:ascii="Segoe UI" w:hAnsi="Segoe UI" w:cs="Segoe UI"/>
          <w:bCs/>
          <w:sz w:val="16"/>
          <w:szCs w:val="16"/>
          <w:lang w:eastAsia="en-US"/>
        </w:rPr>
        <w:t>(2) In besonders sch</w:t>
      </w:r>
      <w:r>
        <w:rPr>
          <w:rFonts w:ascii="Segoe UI" w:hAnsi="Segoe UI" w:cs="Segoe UI"/>
          <w:bCs/>
          <w:sz w:val="16"/>
          <w:szCs w:val="16"/>
          <w:lang w:eastAsia="en-US"/>
        </w:rPr>
        <w:t>weren Fällen ist die Strafe le</w:t>
      </w:r>
      <w:r w:rsidRPr="002052DC">
        <w:rPr>
          <w:rFonts w:ascii="Segoe UI" w:hAnsi="Segoe UI" w:cs="Segoe UI"/>
          <w:bCs/>
          <w:sz w:val="16"/>
          <w:szCs w:val="16"/>
          <w:lang w:eastAsia="en-US"/>
        </w:rPr>
        <w:t>benslange Freihe</w:t>
      </w:r>
      <w:r>
        <w:rPr>
          <w:rFonts w:ascii="Segoe UI" w:hAnsi="Segoe UI" w:cs="Segoe UI"/>
          <w:bCs/>
          <w:sz w:val="16"/>
          <w:szCs w:val="16"/>
          <w:lang w:eastAsia="en-US"/>
        </w:rPr>
        <w:t xml:space="preserve">itsstrafe oder Freiheitsstrafe </w:t>
      </w:r>
      <w:r w:rsidRPr="002052DC">
        <w:rPr>
          <w:rFonts w:ascii="Segoe UI" w:hAnsi="Segoe UI" w:cs="Segoe UI"/>
          <w:bCs/>
          <w:sz w:val="16"/>
          <w:szCs w:val="16"/>
          <w:lang w:eastAsia="en-US"/>
        </w:rPr>
        <w:t xml:space="preserve">nicht unter fünf Jahren. Ein besonders schwerer Fall liegt in der Regel vor, wenn der Täter </w:t>
      </w:r>
    </w:p>
    <w:p w14:paraId="54C92851" w14:textId="77777777" w:rsidR="00783DDB" w:rsidRPr="002052DC" w:rsidRDefault="00783DDB" w:rsidP="00783DDB">
      <w:pPr>
        <w:autoSpaceDE w:val="0"/>
        <w:autoSpaceDN w:val="0"/>
        <w:adjustRightInd w:val="0"/>
        <w:jc w:val="both"/>
        <w:rPr>
          <w:rFonts w:ascii="Segoe UI" w:hAnsi="Segoe UI" w:cs="Segoe UI"/>
          <w:bCs/>
          <w:sz w:val="16"/>
          <w:szCs w:val="16"/>
          <w:lang w:eastAsia="en-US"/>
        </w:rPr>
      </w:pPr>
      <w:r w:rsidRPr="002052DC">
        <w:rPr>
          <w:rFonts w:ascii="Segoe UI" w:hAnsi="Segoe UI" w:cs="Segoe UI"/>
          <w:bCs/>
          <w:sz w:val="16"/>
          <w:szCs w:val="16"/>
          <w:lang w:eastAsia="en-US"/>
        </w:rPr>
        <w:t>1. eine verantwortliche Stellung mißbraucht, die ihn zur Wahrun</w:t>
      </w:r>
      <w:r>
        <w:rPr>
          <w:rFonts w:ascii="Segoe UI" w:hAnsi="Segoe UI" w:cs="Segoe UI"/>
          <w:bCs/>
          <w:sz w:val="16"/>
          <w:szCs w:val="16"/>
          <w:lang w:eastAsia="en-US"/>
        </w:rPr>
        <w:t>g von Staatsgeheimnissen beson</w:t>
      </w:r>
      <w:r w:rsidRPr="002052DC">
        <w:rPr>
          <w:rFonts w:ascii="Segoe UI" w:hAnsi="Segoe UI" w:cs="Segoe UI"/>
          <w:bCs/>
          <w:sz w:val="16"/>
          <w:szCs w:val="16"/>
          <w:lang w:eastAsia="en-US"/>
        </w:rPr>
        <w:t xml:space="preserve">ders verpflichtet, oder </w:t>
      </w:r>
    </w:p>
    <w:p w14:paraId="441C8830" w14:textId="77777777" w:rsidR="00783DDB" w:rsidRPr="002052DC" w:rsidRDefault="00783DDB" w:rsidP="00783DDB">
      <w:pPr>
        <w:autoSpaceDE w:val="0"/>
        <w:autoSpaceDN w:val="0"/>
        <w:adjustRightInd w:val="0"/>
        <w:jc w:val="both"/>
        <w:rPr>
          <w:rFonts w:ascii="Segoe UI" w:hAnsi="Segoe UI" w:cs="Segoe UI"/>
          <w:bCs/>
          <w:sz w:val="16"/>
          <w:szCs w:val="16"/>
          <w:lang w:eastAsia="en-US"/>
        </w:rPr>
      </w:pPr>
      <w:r w:rsidRPr="002052DC">
        <w:rPr>
          <w:rFonts w:ascii="Segoe UI" w:hAnsi="Segoe UI" w:cs="Segoe UI"/>
          <w:bCs/>
          <w:sz w:val="16"/>
          <w:szCs w:val="16"/>
          <w:lang w:eastAsia="en-US"/>
        </w:rPr>
        <w:t xml:space="preserve">2. durch die Tat die Gefahr eines besonders schweren Nachteils für die äußere Sicherheit der Bundesrepublik Deutschland herbeiführt. </w:t>
      </w:r>
    </w:p>
    <w:p w14:paraId="15A16E56" w14:textId="77777777" w:rsidR="00783DDB" w:rsidRPr="002052DC" w:rsidRDefault="00783DDB" w:rsidP="00783DDB">
      <w:pPr>
        <w:autoSpaceDE w:val="0"/>
        <w:autoSpaceDN w:val="0"/>
        <w:adjustRightInd w:val="0"/>
        <w:jc w:val="both"/>
        <w:rPr>
          <w:rFonts w:ascii="Segoe UI" w:hAnsi="Segoe UI" w:cs="Segoe UI"/>
          <w:bCs/>
          <w:sz w:val="16"/>
          <w:szCs w:val="16"/>
          <w:lang w:eastAsia="en-US"/>
        </w:rPr>
      </w:pPr>
      <w:r>
        <w:rPr>
          <w:rFonts w:ascii="Segoe UI" w:hAnsi="Segoe UI" w:cs="Segoe UI"/>
          <w:bCs/>
          <w:sz w:val="16"/>
          <w:szCs w:val="16"/>
          <w:lang w:eastAsia="en-US"/>
        </w:rPr>
        <w:t xml:space="preserve"> </w:t>
      </w:r>
    </w:p>
    <w:p w14:paraId="6D1284FF" w14:textId="77777777" w:rsidR="00783DDB" w:rsidRPr="002052DC" w:rsidRDefault="00783DDB" w:rsidP="00783DDB">
      <w:pPr>
        <w:autoSpaceDE w:val="0"/>
        <w:autoSpaceDN w:val="0"/>
        <w:adjustRightInd w:val="0"/>
        <w:jc w:val="both"/>
        <w:rPr>
          <w:rFonts w:ascii="Segoe UI" w:hAnsi="Segoe UI" w:cs="Segoe UI"/>
          <w:b/>
          <w:bCs/>
          <w:sz w:val="16"/>
          <w:szCs w:val="16"/>
          <w:lang w:eastAsia="en-US"/>
        </w:rPr>
      </w:pPr>
      <w:r w:rsidRPr="002052DC">
        <w:rPr>
          <w:rFonts w:ascii="Segoe UI" w:hAnsi="Segoe UI" w:cs="Segoe UI"/>
          <w:b/>
          <w:bCs/>
          <w:sz w:val="16"/>
          <w:szCs w:val="16"/>
          <w:lang w:eastAsia="en-US"/>
        </w:rPr>
        <w:t xml:space="preserve">§ 95 Offenbaren von Staatsgeheimnissen </w:t>
      </w:r>
    </w:p>
    <w:p w14:paraId="7A852DD5" w14:textId="77777777" w:rsidR="00783DDB" w:rsidRPr="002052DC" w:rsidRDefault="00783DDB" w:rsidP="00783DDB">
      <w:pPr>
        <w:autoSpaceDE w:val="0"/>
        <w:autoSpaceDN w:val="0"/>
        <w:adjustRightInd w:val="0"/>
        <w:jc w:val="both"/>
        <w:rPr>
          <w:rFonts w:ascii="Segoe UI" w:hAnsi="Segoe UI" w:cs="Segoe UI"/>
          <w:bCs/>
          <w:sz w:val="16"/>
          <w:szCs w:val="16"/>
          <w:lang w:eastAsia="en-US"/>
        </w:rPr>
      </w:pPr>
      <w:r w:rsidRPr="002052DC">
        <w:rPr>
          <w:rFonts w:ascii="Segoe UI" w:hAnsi="Segoe UI" w:cs="Segoe UI"/>
          <w:bCs/>
          <w:sz w:val="16"/>
          <w:szCs w:val="16"/>
          <w:lang w:eastAsia="en-US"/>
        </w:rPr>
        <w:t>(1) Wer ein Staats</w:t>
      </w:r>
      <w:r>
        <w:rPr>
          <w:rFonts w:ascii="Segoe UI" w:hAnsi="Segoe UI" w:cs="Segoe UI"/>
          <w:bCs/>
          <w:sz w:val="16"/>
          <w:szCs w:val="16"/>
          <w:lang w:eastAsia="en-US"/>
        </w:rPr>
        <w:t>geheimnis, das von einer amtli</w:t>
      </w:r>
      <w:r w:rsidRPr="002052DC">
        <w:rPr>
          <w:rFonts w:ascii="Segoe UI" w:hAnsi="Segoe UI" w:cs="Segoe UI"/>
          <w:bCs/>
          <w:sz w:val="16"/>
          <w:szCs w:val="16"/>
          <w:lang w:eastAsia="en-US"/>
        </w:rPr>
        <w:t>chen Stelle oder</w:t>
      </w:r>
      <w:r>
        <w:rPr>
          <w:rFonts w:ascii="Segoe UI" w:hAnsi="Segoe UI" w:cs="Segoe UI"/>
          <w:bCs/>
          <w:sz w:val="16"/>
          <w:szCs w:val="16"/>
          <w:lang w:eastAsia="en-US"/>
        </w:rPr>
        <w:t xml:space="preserve"> auf deren Veranlassung geheim</w:t>
      </w:r>
      <w:r w:rsidRPr="002052DC">
        <w:rPr>
          <w:rFonts w:ascii="Segoe UI" w:hAnsi="Segoe UI" w:cs="Segoe UI"/>
          <w:bCs/>
          <w:sz w:val="16"/>
          <w:szCs w:val="16"/>
          <w:lang w:eastAsia="en-US"/>
        </w:rPr>
        <w:t>gehalten wird</w:t>
      </w:r>
      <w:r>
        <w:rPr>
          <w:rFonts w:ascii="Segoe UI" w:hAnsi="Segoe UI" w:cs="Segoe UI"/>
          <w:bCs/>
          <w:sz w:val="16"/>
          <w:szCs w:val="16"/>
          <w:lang w:eastAsia="en-US"/>
        </w:rPr>
        <w:t xml:space="preserve">, an einen Unbefugten gelangen </w:t>
      </w:r>
      <w:r w:rsidRPr="002052DC">
        <w:rPr>
          <w:rFonts w:ascii="Segoe UI" w:hAnsi="Segoe UI" w:cs="Segoe UI"/>
          <w:bCs/>
          <w:sz w:val="16"/>
          <w:szCs w:val="16"/>
          <w:lang w:eastAsia="en-US"/>
        </w:rPr>
        <w:t xml:space="preserve">läßt oder öffentlich bekanntmacht und dadurch die Gefahr eines schweren Nachteils für die äußere Sicherheit der Bundesrepublik Deutschland herbeiführt, wird mit Freiheitsstrafe von sechs Monaten bis zu fünf Jahren bestraft, wenn die Tat nicht in § 94 mit Strafe bedroht ist. </w:t>
      </w:r>
    </w:p>
    <w:p w14:paraId="623C46AD" w14:textId="77777777" w:rsidR="00783DDB" w:rsidRPr="002052DC" w:rsidRDefault="00783DDB" w:rsidP="00783DDB">
      <w:pPr>
        <w:autoSpaceDE w:val="0"/>
        <w:autoSpaceDN w:val="0"/>
        <w:adjustRightInd w:val="0"/>
        <w:jc w:val="both"/>
        <w:rPr>
          <w:rFonts w:ascii="Segoe UI" w:hAnsi="Segoe UI" w:cs="Segoe UI"/>
          <w:bCs/>
          <w:sz w:val="16"/>
          <w:szCs w:val="16"/>
          <w:lang w:eastAsia="en-US"/>
        </w:rPr>
      </w:pPr>
      <w:r w:rsidRPr="002052DC">
        <w:rPr>
          <w:rFonts w:ascii="Segoe UI" w:hAnsi="Segoe UI" w:cs="Segoe UI"/>
          <w:bCs/>
          <w:sz w:val="16"/>
          <w:szCs w:val="16"/>
          <w:lang w:eastAsia="en-US"/>
        </w:rPr>
        <w:t xml:space="preserve">(2) Der Versuch ist strafbar. </w:t>
      </w:r>
    </w:p>
    <w:p w14:paraId="3D705641" w14:textId="77777777" w:rsidR="00783DDB" w:rsidRPr="002052DC" w:rsidRDefault="00783DDB" w:rsidP="00783DDB">
      <w:pPr>
        <w:autoSpaceDE w:val="0"/>
        <w:autoSpaceDN w:val="0"/>
        <w:adjustRightInd w:val="0"/>
        <w:jc w:val="both"/>
        <w:rPr>
          <w:rFonts w:ascii="Segoe UI" w:hAnsi="Segoe UI" w:cs="Segoe UI"/>
          <w:bCs/>
          <w:sz w:val="16"/>
          <w:szCs w:val="16"/>
          <w:lang w:eastAsia="en-US"/>
        </w:rPr>
      </w:pPr>
      <w:r w:rsidRPr="002052DC">
        <w:rPr>
          <w:rFonts w:ascii="Segoe UI" w:hAnsi="Segoe UI" w:cs="Segoe UI"/>
          <w:bCs/>
          <w:sz w:val="16"/>
          <w:szCs w:val="16"/>
          <w:lang w:eastAsia="en-US"/>
        </w:rPr>
        <w:t xml:space="preserve">(3) In besonders schweren Fällen ist die Strafe Freiheitsstrafe von einem Jahr bis zu zehn Jahren. </w:t>
      </w:r>
    </w:p>
    <w:p w14:paraId="19A9DBAD" w14:textId="77777777" w:rsidR="00783DDB" w:rsidRPr="002052DC" w:rsidRDefault="00783DDB" w:rsidP="00783DDB">
      <w:pPr>
        <w:autoSpaceDE w:val="0"/>
        <w:autoSpaceDN w:val="0"/>
        <w:adjustRightInd w:val="0"/>
        <w:jc w:val="both"/>
        <w:rPr>
          <w:rFonts w:ascii="Segoe UI" w:hAnsi="Segoe UI" w:cs="Segoe UI"/>
          <w:bCs/>
          <w:sz w:val="16"/>
          <w:szCs w:val="16"/>
          <w:lang w:eastAsia="en-US"/>
        </w:rPr>
      </w:pPr>
      <w:r w:rsidRPr="002052DC">
        <w:rPr>
          <w:rFonts w:ascii="Segoe UI" w:hAnsi="Segoe UI" w:cs="Segoe UI"/>
          <w:bCs/>
          <w:sz w:val="16"/>
          <w:szCs w:val="16"/>
          <w:lang w:eastAsia="en-US"/>
        </w:rPr>
        <w:t xml:space="preserve">§ 94 Abs. 2 Satz 2 ist anzuwenden. </w:t>
      </w:r>
    </w:p>
    <w:p w14:paraId="245D2A15" w14:textId="77777777" w:rsidR="00783DDB" w:rsidRDefault="00783DDB" w:rsidP="00783DDB">
      <w:pPr>
        <w:autoSpaceDE w:val="0"/>
        <w:autoSpaceDN w:val="0"/>
        <w:adjustRightInd w:val="0"/>
        <w:jc w:val="both"/>
        <w:rPr>
          <w:rFonts w:ascii="Segoe UI" w:hAnsi="Segoe UI" w:cs="Segoe UI"/>
          <w:bCs/>
          <w:sz w:val="16"/>
          <w:szCs w:val="16"/>
          <w:lang w:eastAsia="en-US"/>
        </w:rPr>
      </w:pPr>
    </w:p>
    <w:p w14:paraId="25241DE1" w14:textId="77777777" w:rsidR="00783DDB" w:rsidRPr="002052DC" w:rsidRDefault="00783DDB" w:rsidP="00783DDB">
      <w:pPr>
        <w:autoSpaceDE w:val="0"/>
        <w:autoSpaceDN w:val="0"/>
        <w:adjustRightInd w:val="0"/>
        <w:jc w:val="both"/>
        <w:rPr>
          <w:rFonts w:ascii="Segoe UI" w:hAnsi="Segoe UI" w:cs="Segoe UI"/>
          <w:b/>
          <w:bCs/>
          <w:sz w:val="16"/>
          <w:szCs w:val="16"/>
          <w:lang w:eastAsia="en-US"/>
        </w:rPr>
      </w:pPr>
      <w:r w:rsidRPr="002052DC">
        <w:rPr>
          <w:rFonts w:ascii="Segoe UI" w:hAnsi="Segoe UI" w:cs="Segoe UI"/>
          <w:b/>
          <w:bCs/>
          <w:sz w:val="16"/>
          <w:szCs w:val="16"/>
          <w:lang w:eastAsia="en-US"/>
        </w:rPr>
        <w:t xml:space="preserve">§ 96 Landesverräterische Ausspähung; Auskundschaften von Staatsgeheimnissen </w:t>
      </w:r>
    </w:p>
    <w:p w14:paraId="759B07B1" w14:textId="77777777" w:rsidR="00783DDB" w:rsidRPr="002052DC" w:rsidRDefault="00783DDB" w:rsidP="00783DDB">
      <w:pPr>
        <w:autoSpaceDE w:val="0"/>
        <w:autoSpaceDN w:val="0"/>
        <w:adjustRightInd w:val="0"/>
        <w:jc w:val="both"/>
        <w:rPr>
          <w:rFonts w:ascii="Segoe UI" w:hAnsi="Segoe UI" w:cs="Segoe UI"/>
          <w:bCs/>
          <w:sz w:val="16"/>
          <w:szCs w:val="16"/>
          <w:lang w:eastAsia="en-US"/>
        </w:rPr>
      </w:pPr>
      <w:r w:rsidRPr="002052DC">
        <w:rPr>
          <w:rFonts w:ascii="Segoe UI" w:hAnsi="Segoe UI" w:cs="Segoe UI"/>
          <w:bCs/>
          <w:sz w:val="16"/>
          <w:szCs w:val="16"/>
          <w:lang w:eastAsia="en-US"/>
        </w:rPr>
        <w:t>(1) Wer sich ein Staatsgeheimnis verschafft, um es zu verraten (§ 94), w</w:t>
      </w:r>
      <w:r>
        <w:rPr>
          <w:rFonts w:ascii="Segoe UI" w:hAnsi="Segoe UI" w:cs="Segoe UI"/>
          <w:bCs/>
          <w:sz w:val="16"/>
          <w:szCs w:val="16"/>
          <w:lang w:eastAsia="en-US"/>
        </w:rPr>
        <w:t>ird mit Freiheitsstrafe von ei</w:t>
      </w:r>
      <w:r w:rsidRPr="002052DC">
        <w:rPr>
          <w:rFonts w:ascii="Segoe UI" w:hAnsi="Segoe UI" w:cs="Segoe UI"/>
          <w:bCs/>
          <w:sz w:val="16"/>
          <w:szCs w:val="16"/>
          <w:lang w:eastAsia="en-US"/>
        </w:rPr>
        <w:t xml:space="preserve">nem Jahr bis zu zehn Jahren bestraft. </w:t>
      </w:r>
    </w:p>
    <w:p w14:paraId="57831207" w14:textId="77777777" w:rsidR="00783DDB" w:rsidRDefault="00783DDB" w:rsidP="00783DDB">
      <w:pPr>
        <w:autoSpaceDE w:val="0"/>
        <w:autoSpaceDN w:val="0"/>
        <w:adjustRightInd w:val="0"/>
        <w:jc w:val="both"/>
        <w:rPr>
          <w:rFonts w:ascii="Segoe UI" w:hAnsi="Segoe UI" w:cs="Segoe UI"/>
          <w:bCs/>
          <w:sz w:val="16"/>
          <w:szCs w:val="16"/>
          <w:lang w:eastAsia="en-US"/>
        </w:rPr>
      </w:pPr>
      <w:r w:rsidRPr="002052DC">
        <w:rPr>
          <w:rFonts w:ascii="Segoe UI" w:hAnsi="Segoe UI" w:cs="Segoe UI"/>
          <w:bCs/>
          <w:sz w:val="16"/>
          <w:szCs w:val="16"/>
          <w:lang w:eastAsia="en-US"/>
        </w:rPr>
        <w:t xml:space="preserve">(2) Wer sich ein Staatsgeheimnis, das von einer amtlichen Stelle </w:t>
      </w:r>
      <w:r>
        <w:rPr>
          <w:rFonts w:ascii="Segoe UI" w:hAnsi="Segoe UI" w:cs="Segoe UI"/>
          <w:bCs/>
          <w:sz w:val="16"/>
          <w:szCs w:val="16"/>
          <w:lang w:eastAsia="en-US"/>
        </w:rPr>
        <w:t>oder auf deren Veranlassung ge</w:t>
      </w:r>
      <w:r w:rsidRPr="002052DC">
        <w:rPr>
          <w:rFonts w:ascii="Segoe UI" w:hAnsi="Segoe UI" w:cs="Segoe UI"/>
          <w:bCs/>
          <w:sz w:val="16"/>
          <w:szCs w:val="16"/>
          <w:lang w:eastAsia="en-US"/>
        </w:rPr>
        <w:t>heimgehalten wird</w:t>
      </w:r>
      <w:r>
        <w:rPr>
          <w:rFonts w:ascii="Segoe UI" w:hAnsi="Segoe UI" w:cs="Segoe UI"/>
          <w:bCs/>
          <w:sz w:val="16"/>
          <w:szCs w:val="16"/>
          <w:lang w:eastAsia="en-US"/>
        </w:rPr>
        <w:t>, verschafft, um es zu offenba</w:t>
      </w:r>
      <w:r w:rsidRPr="002052DC">
        <w:rPr>
          <w:rFonts w:ascii="Segoe UI" w:hAnsi="Segoe UI" w:cs="Segoe UI"/>
          <w:bCs/>
          <w:sz w:val="16"/>
          <w:szCs w:val="16"/>
          <w:lang w:eastAsia="en-US"/>
        </w:rPr>
        <w:t>ren (§ 95), wird mi</w:t>
      </w:r>
      <w:r>
        <w:rPr>
          <w:rFonts w:ascii="Segoe UI" w:hAnsi="Segoe UI" w:cs="Segoe UI"/>
          <w:bCs/>
          <w:sz w:val="16"/>
          <w:szCs w:val="16"/>
          <w:lang w:eastAsia="en-US"/>
        </w:rPr>
        <w:t>t Freiheitsstrafe von sechs Mo</w:t>
      </w:r>
      <w:r w:rsidRPr="002052DC">
        <w:rPr>
          <w:rFonts w:ascii="Segoe UI" w:hAnsi="Segoe UI" w:cs="Segoe UI"/>
          <w:bCs/>
          <w:sz w:val="16"/>
          <w:szCs w:val="16"/>
          <w:lang w:eastAsia="en-US"/>
        </w:rPr>
        <w:t xml:space="preserve">naten bis zu fünf Jahren bestraft. Der Versuch ist strafbar. </w:t>
      </w:r>
    </w:p>
    <w:p w14:paraId="5A5772C7" w14:textId="77777777" w:rsidR="00783DDB" w:rsidRPr="002052DC" w:rsidRDefault="00783DDB" w:rsidP="00783DDB">
      <w:pPr>
        <w:autoSpaceDE w:val="0"/>
        <w:autoSpaceDN w:val="0"/>
        <w:adjustRightInd w:val="0"/>
        <w:jc w:val="both"/>
        <w:rPr>
          <w:rFonts w:ascii="Segoe UI" w:hAnsi="Segoe UI" w:cs="Segoe UI"/>
          <w:bCs/>
          <w:sz w:val="16"/>
          <w:szCs w:val="16"/>
          <w:lang w:eastAsia="en-US"/>
        </w:rPr>
      </w:pPr>
    </w:p>
    <w:p w14:paraId="67DB2D22" w14:textId="77777777" w:rsidR="00783DDB" w:rsidRPr="00334B66" w:rsidRDefault="00783DDB" w:rsidP="00783DDB">
      <w:pPr>
        <w:autoSpaceDE w:val="0"/>
        <w:autoSpaceDN w:val="0"/>
        <w:adjustRightInd w:val="0"/>
        <w:jc w:val="both"/>
        <w:rPr>
          <w:rFonts w:ascii="Segoe UI" w:hAnsi="Segoe UI" w:cs="Segoe UI"/>
          <w:b/>
          <w:bCs/>
          <w:sz w:val="16"/>
          <w:szCs w:val="16"/>
          <w:lang w:eastAsia="en-US"/>
        </w:rPr>
      </w:pPr>
      <w:r w:rsidRPr="00334B66">
        <w:rPr>
          <w:rFonts w:ascii="Segoe UI" w:hAnsi="Segoe UI" w:cs="Segoe UI"/>
          <w:b/>
          <w:bCs/>
          <w:sz w:val="16"/>
          <w:szCs w:val="16"/>
          <w:lang w:eastAsia="en-US"/>
        </w:rPr>
        <w:t xml:space="preserve">§ 97 Preisgabe von Staatsgeheimnissen </w:t>
      </w:r>
    </w:p>
    <w:p w14:paraId="5E5F6052" w14:textId="77777777" w:rsidR="00783DDB" w:rsidRPr="002052DC" w:rsidRDefault="00783DDB" w:rsidP="00783DDB">
      <w:pPr>
        <w:autoSpaceDE w:val="0"/>
        <w:autoSpaceDN w:val="0"/>
        <w:adjustRightInd w:val="0"/>
        <w:jc w:val="both"/>
        <w:rPr>
          <w:rFonts w:ascii="Segoe UI" w:hAnsi="Segoe UI" w:cs="Segoe UI"/>
          <w:bCs/>
          <w:sz w:val="16"/>
          <w:szCs w:val="16"/>
          <w:lang w:eastAsia="en-US"/>
        </w:rPr>
      </w:pPr>
      <w:r w:rsidRPr="002052DC">
        <w:rPr>
          <w:rFonts w:ascii="Segoe UI" w:hAnsi="Segoe UI" w:cs="Segoe UI"/>
          <w:bCs/>
          <w:sz w:val="16"/>
          <w:szCs w:val="16"/>
          <w:lang w:eastAsia="en-US"/>
        </w:rPr>
        <w:t>(1) Wer ein Staats</w:t>
      </w:r>
      <w:r>
        <w:rPr>
          <w:rFonts w:ascii="Segoe UI" w:hAnsi="Segoe UI" w:cs="Segoe UI"/>
          <w:bCs/>
          <w:sz w:val="16"/>
          <w:szCs w:val="16"/>
          <w:lang w:eastAsia="en-US"/>
        </w:rPr>
        <w:t>geheimnis, das von einer amtli</w:t>
      </w:r>
      <w:r w:rsidRPr="002052DC">
        <w:rPr>
          <w:rFonts w:ascii="Segoe UI" w:hAnsi="Segoe UI" w:cs="Segoe UI"/>
          <w:bCs/>
          <w:sz w:val="16"/>
          <w:szCs w:val="16"/>
          <w:lang w:eastAsia="en-US"/>
        </w:rPr>
        <w:t xml:space="preserve">chen Stelle oder auf </w:t>
      </w:r>
      <w:r>
        <w:rPr>
          <w:rFonts w:ascii="Segoe UI" w:hAnsi="Segoe UI" w:cs="Segoe UI"/>
          <w:bCs/>
          <w:sz w:val="16"/>
          <w:szCs w:val="16"/>
          <w:lang w:eastAsia="en-US"/>
        </w:rPr>
        <w:t>deren Veranlassung geheim</w:t>
      </w:r>
      <w:r w:rsidRPr="002052DC">
        <w:rPr>
          <w:rFonts w:ascii="Segoe UI" w:hAnsi="Segoe UI" w:cs="Segoe UI"/>
          <w:bCs/>
          <w:sz w:val="16"/>
          <w:szCs w:val="16"/>
          <w:lang w:eastAsia="en-US"/>
        </w:rPr>
        <w:t>gehalten wird</w:t>
      </w:r>
      <w:r>
        <w:rPr>
          <w:rFonts w:ascii="Segoe UI" w:hAnsi="Segoe UI" w:cs="Segoe UI"/>
          <w:bCs/>
          <w:sz w:val="16"/>
          <w:szCs w:val="16"/>
          <w:lang w:eastAsia="en-US"/>
        </w:rPr>
        <w:t xml:space="preserve">, an einen Unbefugten gelangen </w:t>
      </w:r>
      <w:r w:rsidRPr="002052DC">
        <w:rPr>
          <w:rFonts w:ascii="Segoe UI" w:hAnsi="Segoe UI" w:cs="Segoe UI"/>
          <w:bCs/>
          <w:sz w:val="16"/>
          <w:szCs w:val="16"/>
          <w:lang w:eastAsia="en-US"/>
        </w:rPr>
        <w:t>läßt oder öffentlich bekanntmacht und dadurch fahrlässig die Gefahr eines schweren Nachteils für die äußere Sicherheit der Bundesrepublik Deutschland verursacht, wird mit Freiheitsstra</w:t>
      </w:r>
      <w:r>
        <w:rPr>
          <w:rFonts w:ascii="Segoe UI" w:hAnsi="Segoe UI" w:cs="Segoe UI"/>
          <w:bCs/>
          <w:sz w:val="16"/>
          <w:szCs w:val="16"/>
          <w:lang w:eastAsia="en-US"/>
        </w:rPr>
        <w:t xml:space="preserve">fe </w:t>
      </w:r>
      <w:r w:rsidRPr="002052DC">
        <w:rPr>
          <w:rFonts w:ascii="Segoe UI" w:hAnsi="Segoe UI" w:cs="Segoe UI"/>
          <w:bCs/>
          <w:sz w:val="16"/>
          <w:szCs w:val="16"/>
          <w:lang w:eastAsia="en-US"/>
        </w:rPr>
        <w:t xml:space="preserve">bis zu fünf Jahren oder mit Geldstrafe bestraft. </w:t>
      </w:r>
    </w:p>
    <w:p w14:paraId="0BFF0402" w14:textId="77777777" w:rsidR="00783DDB" w:rsidRPr="002052DC" w:rsidRDefault="00783DDB" w:rsidP="00783DDB">
      <w:pPr>
        <w:autoSpaceDE w:val="0"/>
        <w:autoSpaceDN w:val="0"/>
        <w:adjustRightInd w:val="0"/>
        <w:jc w:val="both"/>
        <w:rPr>
          <w:rFonts w:ascii="Segoe UI" w:hAnsi="Segoe UI" w:cs="Segoe UI"/>
          <w:bCs/>
          <w:sz w:val="16"/>
          <w:szCs w:val="16"/>
          <w:lang w:eastAsia="en-US"/>
        </w:rPr>
      </w:pPr>
      <w:r w:rsidRPr="002052DC">
        <w:rPr>
          <w:rFonts w:ascii="Segoe UI" w:hAnsi="Segoe UI" w:cs="Segoe UI"/>
          <w:bCs/>
          <w:sz w:val="16"/>
          <w:szCs w:val="16"/>
          <w:lang w:eastAsia="en-US"/>
        </w:rPr>
        <w:t>(2) Wer ein Staats</w:t>
      </w:r>
      <w:r>
        <w:rPr>
          <w:rFonts w:ascii="Segoe UI" w:hAnsi="Segoe UI" w:cs="Segoe UI"/>
          <w:bCs/>
          <w:sz w:val="16"/>
          <w:szCs w:val="16"/>
          <w:lang w:eastAsia="en-US"/>
        </w:rPr>
        <w:t>geheimnis, das von einer amtli</w:t>
      </w:r>
      <w:r w:rsidRPr="002052DC">
        <w:rPr>
          <w:rFonts w:ascii="Segoe UI" w:hAnsi="Segoe UI" w:cs="Segoe UI"/>
          <w:bCs/>
          <w:sz w:val="16"/>
          <w:szCs w:val="16"/>
          <w:lang w:eastAsia="en-US"/>
        </w:rPr>
        <w:t>chen Stelle oder</w:t>
      </w:r>
      <w:r>
        <w:rPr>
          <w:rFonts w:ascii="Segoe UI" w:hAnsi="Segoe UI" w:cs="Segoe UI"/>
          <w:bCs/>
          <w:sz w:val="16"/>
          <w:szCs w:val="16"/>
          <w:lang w:eastAsia="en-US"/>
        </w:rPr>
        <w:t xml:space="preserve"> auf deren Veranlassung geheim</w:t>
      </w:r>
      <w:r w:rsidRPr="002052DC">
        <w:rPr>
          <w:rFonts w:ascii="Segoe UI" w:hAnsi="Segoe UI" w:cs="Segoe UI"/>
          <w:bCs/>
          <w:sz w:val="16"/>
          <w:szCs w:val="16"/>
          <w:lang w:eastAsia="en-US"/>
        </w:rPr>
        <w:t>gehalten wird u</w:t>
      </w:r>
      <w:r>
        <w:rPr>
          <w:rFonts w:ascii="Segoe UI" w:hAnsi="Segoe UI" w:cs="Segoe UI"/>
          <w:bCs/>
          <w:sz w:val="16"/>
          <w:szCs w:val="16"/>
          <w:lang w:eastAsia="en-US"/>
        </w:rPr>
        <w:t xml:space="preserve">nd das ihm kraft seines Amtes, </w:t>
      </w:r>
      <w:r w:rsidRPr="002052DC">
        <w:rPr>
          <w:rFonts w:ascii="Segoe UI" w:hAnsi="Segoe UI" w:cs="Segoe UI"/>
          <w:bCs/>
          <w:sz w:val="16"/>
          <w:szCs w:val="16"/>
          <w:lang w:eastAsia="en-US"/>
        </w:rPr>
        <w:t>seiner Dienststell</w:t>
      </w:r>
      <w:r>
        <w:rPr>
          <w:rFonts w:ascii="Segoe UI" w:hAnsi="Segoe UI" w:cs="Segoe UI"/>
          <w:bCs/>
          <w:sz w:val="16"/>
          <w:szCs w:val="16"/>
          <w:lang w:eastAsia="en-US"/>
        </w:rPr>
        <w:t>ung oder eines von einer amtli</w:t>
      </w:r>
      <w:r w:rsidRPr="002052DC">
        <w:rPr>
          <w:rFonts w:ascii="Segoe UI" w:hAnsi="Segoe UI" w:cs="Segoe UI"/>
          <w:bCs/>
          <w:sz w:val="16"/>
          <w:szCs w:val="16"/>
          <w:lang w:eastAsia="en-US"/>
        </w:rPr>
        <w:t xml:space="preserve">chen Stelle erteilten Auftrags zugänglich war, leichtfertig an einen Unbefugten gelangen läßt und dadurch fahrlässig die Gefahr eines schweren Nachteils für die </w:t>
      </w:r>
      <w:r>
        <w:rPr>
          <w:rFonts w:ascii="Segoe UI" w:hAnsi="Segoe UI" w:cs="Segoe UI"/>
          <w:bCs/>
          <w:sz w:val="16"/>
          <w:szCs w:val="16"/>
          <w:lang w:eastAsia="en-US"/>
        </w:rPr>
        <w:t>äußere Sicherheit der Bundesre</w:t>
      </w:r>
      <w:r w:rsidRPr="002052DC">
        <w:rPr>
          <w:rFonts w:ascii="Segoe UI" w:hAnsi="Segoe UI" w:cs="Segoe UI"/>
          <w:bCs/>
          <w:sz w:val="16"/>
          <w:szCs w:val="16"/>
          <w:lang w:eastAsia="en-US"/>
        </w:rPr>
        <w:t xml:space="preserve">publik Deutschland </w:t>
      </w:r>
      <w:r>
        <w:rPr>
          <w:rFonts w:ascii="Segoe UI" w:hAnsi="Segoe UI" w:cs="Segoe UI"/>
          <w:bCs/>
          <w:sz w:val="16"/>
          <w:szCs w:val="16"/>
          <w:lang w:eastAsia="en-US"/>
        </w:rPr>
        <w:t>verursacht, wird mit Freiheits</w:t>
      </w:r>
      <w:r w:rsidRPr="002052DC">
        <w:rPr>
          <w:rFonts w:ascii="Segoe UI" w:hAnsi="Segoe UI" w:cs="Segoe UI"/>
          <w:bCs/>
          <w:sz w:val="16"/>
          <w:szCs w:val="16"/>
          <w:lang w:eastAsia="en-US"/>
        </w:rPr>
        <w:t xml:space="preserve">strafe bis zu drei </w:t>
      </w:r>
      <w:r>
        <w:rPr>
          <w:rFonts w:ascii="Segoe UI" w:hAnsi="Segoe UI" w:cs="Segoe UI"/>
          <w:bCs/>
          <w:sz w:val="16"/>
          <w:szCs w:val="16"/>
          <w:lang w:eastAsia="en-US"/>
        </w:rPr>
        <w:t>Jahren oder mit Geldstrafe be</w:t>
      </w:r>
      <w:r w:rsidRPr="002052DC">
        <w:rPr>
          <w:rFonts w:ascii="Segoe UI" w:hAnsi="Segoe UI" w:cs="Segoe UI"/>
          <w:bCs/>
          <w:sz w:val="16"/>
          <w:szCs w:val="16"/>
          <w:lang w:eastAsia="en-US"/>
        </w:rPr>
        <w:t xml:space="preserve">straft. </w:t>
      </w:r>
    </w:p>
    <w:p w14:paraId="51496883" w14:textId="77777777" w:rsidR="00783DDB" w:rsidRDefault="00783DDB" w:rsidP="00783DDB">
      <w:pPr>
        <w:autoSpaceDE w:val="0"/>
        <w:autoSpaceDN w:val="0"/>
        <w:adjustRightInd w:val="0"/>
        <w:jc w:val="both"/>
        <w:rPr>
          <w:rFonts w:ascii="Segoe UI" w:hAnsi="Segoe UI" w:cs="Segoe UI"/>
          <w:bCs/>
          <w:sz w:val="16"/>
          <w:szCs w:val="16"/>
          <w:lang w:eastAsia="en-US"/>
        </w:rPr>
      </w:pPr>
      <w:r w:rsidRPr="002052DC">
        <w:rPr>
          <w:rFonts w:ascii="Segoe UI" w:hAnsi="Segoe UI" w:cs="Segoe UI"/>
          <w:bCs/>
          <w:sz w:val="16"/>
          <w:szCs w:val="16"/>
          <w:lang w:eastAsia="en-US"/>
        </w:rPr>
        <w:t>(3) Die Tat wir</w:t>
      </w:r>
      <w:r>
        <w:rPr>
          <w:rFonts w:ascii="Segoe UI" w:hAnsi="Segoe UI" w:cs="Segoe UI"/>
          <w:bCs/>
          <w:sz w:val="16"/>
          <w:szCs w:val="16"/>
          <w:lang w:eastAsia="en-US"/>
        </w:rPr>
        <w:t>d nur mit Ermächtigung der Bun</w:t>
      </w:r>
      <w:r w:rsidRPr="002052DC">
        <w:rPr>
          <w:rFonts w:ascii="Segoe UI" w:hAnsi="Segoe UI" w:cs="Segoe UI"/>
          <w:bCs/>
          <w:sz w:val="16"/>
          <w:szCs w:val="16"/>
          <w:lang w:eastAsia="en-US"/>
        </w:rPr>
        <w:t xml:space="preserve">desregierung verfolgt. </w:t>
      </w:r>
    </w:p>
    <w:p w14:paraId="083B54BE" w14:textId="77777777" w:rsidR="00783DDB" w:rsidRPr="002052DC" w:rsidRDefault="00783DDB" w:rsidP="00783DDB">
      <w:pPr>
        <w:autoSpaceDE w:val="0"/>
        <w:autoSpaceDN w:val="0"/>
        <w:adjustRightInd w:val="0"/>
        <w:jc w:val="both"/>
        <w:rPr>
          <w:rFonts w:ascii="Segoe UI" w:hAnsi="Segoe UI" w:cs="Segoe UI"/>
          <w:bCs/>
          <w:sz w:val="16"/>
          <w:szCs w:val="16"/>
          <w:lang w:eastAsia="en-US"/>
        </w:rPr>
      </w:pPr>
    </w:p>
    <w:p w14:paraId="672EA6C2" w14:textId="77777777" w:rsidR="00783DDB" w:rsidRPr="002052DC" w:rsidRDefault="00783DDB" w:rsidP="00783DDB">
      <w:pPr>
        <w:autoSpaceDE w:val="0"/>
        <w:autoSpaceDN w:val="0"/>
        <w:adjustRightInd w:val="0"/>
        <w:jc w:val="both"/>
        <w:rPr>
          <w:rFonts w:ascii="Segoe UI" w:hAnsi="Segoe UI" w:cs="Segoe UI"/>
          <w:b/>
          <w:bCs/>
          <w:sz w:val="16"/>
          <w:szCs w:val="16"/>
          <w:lang w:eastAsia="en-US"/>
        </w:rPr>
      </w:pPr>
      <w:r w:rsidRPr="002052DC">
        <w:rPr>
          <w:rFonts w:ascii="Segoe UI" w:hAnsi="Segoe UI" w:cs="Segoe UI"/>
          <w:b/>
          <w:bCs/>
          <w:sz w:val="16"/>
          <w:szCs w:val="16"/>
          <w:lang w:eastAsia="en-US"/>
        </w:rPr>
        <w:t xml:space="preserve">§ 97a Verrat illegaler Geheimnisse </w:t>
      </w:r>
    </w:p>
    <w:p w14:paraId="03C040FD" w14:textId="77777777" w:rsidR="00783DDB" w:rsidRDefault="00783DDB" w:rsidP="00783DDB">
      <w:pPr>
        <w:autoSpaceDE w:val="0"/>
        <w:autoSpaceDN w:val="0"/>
        <w:adjustRightInd w:val="0"/>
        <w:jc w:val="both"/>
        <w:rPr>
          <w:rFonts w:ascii="Segoe UI" w:hAnsi="Segoe UI" w:cs="Segoe UI"/>
          <w:bCs/>
          <w:sz w:val="16"/>
          <w:szCs w:val="16"/>
          <w:lang w:eastAsia="en-US"/>
        </w:rPr>
      </w:pPr>
      <w:r w:rsidRPr="002052DC">
        <w:rPr>
          <w:rFonts w:ascii="Segoe UI" w:hAnsi="Segoe UI" w:cs="Segoe UI"/>
          <w:bCs/>
          <w:sz w:val="16"/>
          <w:szCs w:val="16"/>
          <w:lang w:eastAsia="en-US"/>
        </w:rPr>
        <w:t>Wer ein Geheimnis, das wegen eines der in § 93 Abs. 2 bezeichneten Verstöße kein Staatsgehe</w:t>
      </w:r>
      <w:r>
        <w:rPr>
          <w:rFonts w:ascii="Segoe UI" w:hAnsi="Segoe UI" w:cs="Segoe UI"/>
          <w:bCs/>
          <w:sz w:val="16"/>
          <w:szCs w:val="16"/>
          <w:lang w:eastAsia="en-US"/>
        </w:rPr>
        <w:t>im</w:t>
      </w:r>
      <w:r w:rsidRPr="002052DC">
        <w:rPr>
          <w:rFonts w:ascii="Segoe UI" w:hAnsi="Segoe UI" w:cs="Segoe UI"/>
          <w:bCs/>
          <w:sz w:val="16"/>
          <w:szCs w:val="16"/>
          <w:lang w:eastAsia="en-US"/>
        </w:rPr>
        <w:t>nis ist, einer frem</w:t>
      </w:r>
      <w:r>
        <w:rPr>
          <w:rFonts w:ascii="Segoe UI" w:hAnsi="Segoe UI" w:cs="Segoe UI"/>
          <w:bCs/>
          <w:sz w:val="16"/>
          <w:szCs w:val="16"/>
          <w:lang w:eastAsia="en-US"/>
        </w:rPr>
        <w:t>den Macht oder einem ihrer Mit</w:t>
      </w:r>
      <w:r w:rsidRPr="002052DC">
        <w:rPr>
          <w:rFonts w:ascii="Segoe UI" w:hAnsi="Segoe UI" w:cs="Segoe UI"/>
          <w:bCs/>
          <w:sz w:val="16"/>
          <w:szCs w:val="16"/>
          <w:lang w:eastAsia="en-US"/>
        </w:rPr>
        <w:t>telsmänner mitteilt und dadurch die Gefahr eines schweren Nachteils für die äußere Sicherheit der Bundesrepublik Deutschland herbeiführt, wird wie ein L</w:t>
      </w:r>
      <w:r>
        <w:rPr>
          <w:rFonts w:ascii="Segoe UI" w:hAnsi="Segoe UI" w:cs="Segoe UI"/>
          <w:bCs/>
          <w:sz w:val="16"/>
          <w:szCs w:val="16"/>
          <w:lang w:eastAsia="en-US"/>
        </w:rPr>
        <w:t xml:space="preserve">andesverräter (§ 94) bestraft. </w:t>
      </w:r>
      <w:r w:rsidRPr="002052DC">
        <w:rPr>
          <w:rFonts w:ascii="Segoe UI" w:hAnsi="Segoe UI" w:cs="Segoe UI"/>
          <w:bCs/>
          <w:sz w:val="16"/>
          <w:szCs w:val="16"/>
          <w:lang w:eastAsia="en-US"/>
        </w:rPr>
        <w:t xml:space="preserve">§ 96 Abs. 1 in Verbindung mit § </w:t>
      </w:r>
      <w:r>
        <w:rPr>
          <w:rFonts w:ascii="Segoe UI" w:hAnsi="Segoe UI" w:cs="Segoe UI"/>
          <w:bCs/>
          <w:sz w:val="16"/>
          <w:szCs w:val="16"/>
          <w:lang w:eastAsia="en-US"/>
        </w:rPr>
        <w:t>94 Abs. 1 Nr. 1 ist auf Geheim</w:t>
      </w:r>
      <w:r w:rsidRPr="002052DC">
        <w:rPr>
          <w:rFonts w:ascii="Segoe UI" w:hAnsi="Segoe UI" w:cs="Segoe UI"/>
          <w:bCs/>
          <w:sz w:val="16"/>
          <w:szCs w:val="16"/>
          <w:lang w:eastAsia="en-US"/>
        </w:rPr>
        <w:t xml:space="preserve">nisse der in Satz 1 bezeichneten Art entsprechend anzuwenden. </w:t>
      </w:r>
    </w:p>
    <w:p w14:paraId="0189DB97" w14:textId="77777777" w:rsidR="00783DDB" w:rsidRPr="002052DC" w:rsidRDefault="00783DDB" w:rsidP="00783DDB">
      <w:pPr>
        <w:autoSpaceDE w:val="0"/>
        <w:autoSpaceDN w:val="0"/>
        <w:adjustRightInd w:val="0"/>
        <w:jc w:val="both"/>
        <w:rPr>
          <w:rFonts w:ascii="Segoe UI" w:hAnsi="Segoe UI" w:cs="Segoe UI"/>
          <w:bCs/>
          <w:sz w:val="16"/>
          <w:szCs w:val="16"/>
          <w:lang w:eastAsia="en-US"/>
        </w:rPr>
      </w:pPr>
    </w:p>
    <w:p w14:paraId="20B9F3BE" w14:textId="77777777" w:rsidR="00783DDB" w:rsidRPr="002052DC" w:rsidRDefault="00783DDB" w:rsidP="00783DDB">
      <w:pPr>
        <w:autoSpaceDE w:val="0"/>
        <w:autoSpaceDN w:val="0"/>
        <w:adjustRightInd w:val="0"/>
        <w:jc w:val="both"/>
        <w:rPr>
          <w:rFonts w:ascii="Segoe UI" w:hAnsi="Segoe UI" w:cs="Segoe UI"/>
          <w:b/>
          <w:bCs/>
          <w:sz w:val="16"/>
          <w:szCs w:val="16"/>
          <w:lang w:eastAsia="en-US"/>
        </w:rPr>
      </w:pPr>
      <w:r w:rsidRPr="002052DC">
        <w:rPr>
          <w:rFonts w:ascii="Segoe UI" w:hAnsi="Segoe UI" w:cs="Segoe UI"/>
          <w:b/>
          <w:bCs/>
          <w:sz w:val="16"/>
          <w:szCs w:val="16"/>
          <w:lang w:eastAsia="en-US"/>
        </w:rPr>
        <w:t xml:space="preserve">§ 97b Verrat in irriger Annahme eines illegalen Geheimnisses </w:t>
      </w:r>
    </w:p>
    <w:p w14:paraId="18C8893B" w14:textId="77777777" w:rsidR="00783DDB" w:rsidRPr="002052DC" w:rsidRDefault="00783DDB" w:rsidP="00783DDB">
      <w:pPr>
        <w:autoSpaceDE w:val="0"/>
        <w:autoSpaceDN w:val="0"/>
        <w:adjustRightInd w:val="0"/>
        <w:jc w:val="both"/>
        <w:rPr>
          <w:rFonts w:ascii="Segoe UI" w:hAnsi="Segoe UI" w:cs="Segoe UI"/>
          <w:bCs/>
          <w:sz w:val="16"/>
          <w:szCs w:val="16"/>
          <w:lang w:eastAsia="en-US"/>
        </w:rPr>
      </w:pPr>
      <w:r w:rsidRPr="002052DC">
        <w:rPr>
          <w:rFonts w:ascii="Segoe UI" w:hAnsi="Segoe UI" w:cs="Segoe UI"/>
          <w:bCs/>
          <w:sz w:val="16"/>
          <w:szCs w:val="16"/>
          <w:lang w:eastAsia="en-US"/>
        </w:rPr>
        <w:t xml:space="preserve">(1) Handelt der Täter in den Fällen der §§ 94 bis 97 in der irrigen Annahme, das Staatsgeheimnis sei ein Geheimnis der in § 97a bezeichneten Art, so wird er, wenn </w:t>
      </w:r>
    </w:p>
    <w:p w14:paraId="60456D2B" w14:textId="77777777" w:rsidR="00783DDB" w:rsidRPr="002052DC" w:rsidRDefault="00783DDB" w:rsidP="00783DDB">
      <w:pPr>
        <w:autoSpaceDE w:val="0"/>
        <w:autoSpaceDN w:val="0"/>
        <w:adjustRightInd w:val="0"/>
        <w:jc w:val="both"/>
        <w:rPr>
          <w:rFonts w:ascii="Segoe UI" w:hAnsi="Segoe UI" w:cs="Segoe UI"/>
          <w:bCs/>
          <w:sz w:val="16"/>
          <w:szCs w:val="16"/>
          <w:lang w:eastAsia="en-US"/>
        </w:rPr>
      </w:pPr>
      <w:r w:rsidRPr="002052DC">
        <w:rPr>
          <w:rFonts w:ascii="Segoe UI" w:hAnsi="Segoe UI" w:cs="Segoe UI"/>
          <w:bCs/>
          <w:sz w:val="16"/>
          <w:szCs w:val="16"/>
          <w:lang w:eastAsia="en-US"/>
        </w:rPr>
        <w:t xml:space="preserve">1. dieser Irrtum ihm vorzuwerfen ist, </w:t>
      </w:r>
    </w:p>
    <w:p w14:paraId="6279ECD0" w14:textId="77777777" w:rsidR="00783DDB" w:rsidRPr="002052DC" w:rsidRDefault="00783DDB" w:rsidP="00783DDB">
      <w:pPr>
        <w:autoSpaceDE w:val="0"/>
        <w:autoSpaceDN w:val="0"/>
        <w:adjustRightInd w:val="0"/>
        <w:jc w:val="both"/>
        <w:rPr>
          <w:rFonts w:ascii="Segoe UI" w:hAnsi="Segoe UI" w:cs="Segoe UI"/>
          <w:bCs/>
          <w:sz w:val="16"/>
          <w:szCs w:val="16"/>
          <w:lang w:eastAsia="en-US"/>
        </w:rPr>
      </w:pPr>
      <w:r w:rsidRPr="002052DC">
        <w:rPr>
          <w:rFonts w:ascii="Segoe UI" w:hAnsi="Segoe UI" w:cs="Segoe UI"/>
          <w:bCs/>
          <w:sz w:val="16"/>
          <w:szCs w:val="16"/>
          <w:lang w:eastAsia="en-US"/>
        </w:rPr>
        <w:t>2. er nicht in der A</w:t>
      </w:r>
      <w:r>
        <w:rPr>
          <w:rFonts w:ascii="Segoe UI" w:hAnsi="Segoe UI" w:cs="Segoe UI"/>
          <w:bCs/>
          <w:sz w:val="16"/>
          <w:szCs w:val="16"/>
          <w:lang w:eastAsia="en-US"/>
        </w:rPr>
        <w:t>bsicht handelt, dem vermeintli</w:t>
      </w:r>
      <w:r w:rsidRPr="002052DC">
        <w:rPr>
          <w:rFonts w:ascii="Segoe UI" w:hAnsi="Segoe UI" w:cs="Segoe UI"/>
          <w:bCs/>
          <w:sz w:val="16"/>
          <w:szCs w:val="16"/>
          <w:lang w:eastAsia="en-US"/>
        </w:rPr>
        <w:t xml:space="preserve">chen Verstoß entgegenzuwirken, oder </w:t>
      </w:r>
    </w:p>
    <w:p w14:paraId="7A7ED627" w14:textId="77777777" w:rsidR="00783DDB" w:rsidRPr="002052DC" w:rsidRDefault="00783DDB" w:rsidP="00783DDB">
      <w:pPr>
        <w:autoSpaceDE w:val="0"/>
        <w:autoSpaceDN w:val="0"/>
        <w:adjustRightInd w:val="0"/>
        <w:jc w:val="both"/>
        <w:rPr>
          <w:rFonts w:ascii="Segoe UI" w:hAnsi="Segoe UI" w:cs="Segoe UI"/>
          <w:bCs/>
          <w:sz w:val="16"/>
          <w:szCs w:val="16"/>
          <w:lang w:eastAsia="en-US"/>
        </w:rPr>
      </w:pPr>
      <w:r w:rsidRPr="002052DC">
        <w:rPr>
          <w:rFonts w:ascii="Segoe UI" w:hAnsi="Segoe UI" w:cs="Segoe UI"/>
          <w:bCs/>
          <w:sz w:val="16"/>
          <w:szCs w:val="16"/>
          <w:lang w:eastAsia="en-US"/>
        </w:rPr>
        <w:t>3. die Tat nac</w:t>
      </w:r>
      <w:r>
        <w:rPr>
          <w:rFonts w:ascii="Segoe UI" w:hAnsi="Segoe UI" w:cs="Segoe UI"/>
          <w:bCs/>
          <w:sz w:val="16"/>
          <w:szCs w:val="16"/>
          <w:lang w:eastAsia="en-US"/>
        </w:rPr>
        <w:t>h den Umständen kein angemesse</w:t>
      </w:r>
      <w:r w:rsidRPr="002052DC">
        <w:rPr>
          <w:rFonts w:ascii="Segoe UI" w:hAnsi="Segoe UI" w:cs="Segoe UI"/>
          <w:bCs/>
          <w:sz w:val="16"/>
          <w:szCs w:val="16"/>
          <w:lang w:eastAsia="en-US"/>
        </w:rPr>
        <w:t xml:space="preserve">nes Mittel zu diesem Zweck ist, </w:t>
      </w:r>
    </w:p>
    <w:p w14:paraId="6EEA9A44" w14:textId="77777777" w:rsidR="00783DDB" w:rsidRPr="002052DC" w:rsidRDefault="00783DDB" w:rsidP="00783DDB">
      <w:pPr>
        <w:autoSpaceDE w:val="0"/>
        <w:autoSpaceDN w:val="0"/>
        <w:adjustRightInd w:val="0"/>
        <w:jc w:val="both"/>
        <w:rPr>
          <w:rFonts w:ascii="Segoe UI" w:hAnsi="Segoe UI" w:cs="Segoe UI"/>
          <w:bCs/>
          <w:sz w:val="16"/>
          <w:szCs w:val="16"/>
          <w:lang w:eastAsia="en-US"/>
        </w:rPr>
      </w:pPr>
      <w:r w:rsidRPr="002052DC">
        <w:rPr>
          <w:rFonts w:ascii="Segoe UI" w:hAnsi="Segoe UI" w:cs="Segoe UI"/>
          <w:bCs/>
          <w:sz w:val="16"/>
          <w:szCs w:val="16"/>
          <w:lang w:eastAsia="en-US"/>
        </w:rPr>
        <w:t>nach den bezei</w:t>
      </w:r>
      <w:r>
        <w:rPr>
          <w:rFonts w:ascii="Segoe UI" w:hAnsi="Segoe UI" w:cs="Segoe UI"/>
          <w:bCs/>
          <w:sz w:val="16"/>
          <w:szCs w:val="16"/>
          <w:lang w:eastAsia="en-US"/>
        </w:rPr>
        <w:t xml:space="preserve">chneten Vorschriften bestraft. </w:t>
      </w:r>
      <w:r w:rsidRPr="002052DC">
        <w:rPr>
          <w:rFonts w:ascii="Segoe UI" w:hAnsi="Segoe UI" w:cs="Segoe UI"/>
          <w:bCs/>
          <w:sz w:val="16"/>
          <w:szCs w:val="16"/>
          <w:lang w:eastAsia="en-US"/>
        </w:rPr>
        <w:t>Die Tat ist in der Regel kein angemessenes Mittel, wenn der Täter ni</w:t>
      </w:r>
      <w:r>
        <w:rPr>
          <w:rFonts w:ascii="Segoe UI" w:hAnsi="Segoe UI" w:cs="Segoe UI"/>
          <w:bCs/>
          <w:sz w:val="16"/>
          <w:szCs w:val="16"/>
          <w:lang w:eastAsia="en-US"/>
        </w:rPr>
        <w:t>cht zuvor ein Mitglied des Bun</w:t>
      </w:r>
      <w:r w:rsidRPr="002052DC">
        <w:rPr>
          <w:rFonts w:ascii="Segoe UI" w:hAnsi="Segoe UI" w:cs="Segoe UI"/>
          <w:bCs/>
          <w:sz w:val="16"/>
          <w:szCs w:val="16"/>
          <w:lang w:eastAsia="en-US"/>
        </w:rPr>
        <w:t xml:space="preserve">destages um Abhilfe angerufen hat. </w:t>
      </w:r>
    </w:p>
    <w:p w14:paraId="392D0589" w14:textId="77777777" w:rsidR="00783DDB" w:rsidRPr="002052DC" w:rsidRDefault="00783DDB" w:rsidP="00783DDB">
      <w:pPr>
        <w:autoSpaceDE w:val="0"/>
        <w:autoSpaceDN w:val="0"/>
        <w:adjustRightInd w:val="0"/>
        <w:jc w:val="both"/>
        <w:rPr>
          <w:rFonts w:ascii="Segoe UI" w:hAnsi="Segoe UI" w:cs="Segoe UI"/>
          <w:bCs/>
          <w:sz w:val="16"/>
          <w:szCs w:val="16"/>
          <w:lang w:eastAsia="en-US"/>
        </w:rPr>
      </w:pPr>
      <w:r w:rsidRPr="002052DC">
        <w:rPr>
          <w:rFonts w:ascii="Segoe UI" w:hAnsi="Segoe UI" w:cs="Segoe UI"/>
          <w:bCs/>
          <w:sz w:val="16"/>
          <w:szCs w:val="16"/>
          <w:lang w:eastAsia="en-US"/>
        </w:rPr>
        <w:t>(2) War dem Täter als Amtsträger oder als Soldat der Bundeswehr das Staatsgeheimnis dienstlich anvertraut oder zugänglich, so wird er auch dann bestraft, wenn nicht zuvor der Amtsträger einen Dienstvorgesetzten</w:t>
      </w:r>
      <w:r>
        <w:rPr>
          <w:rFonts w:ascii="Segoe UI" w:hAnsi="Segoe UI" w:cs="Segoe UI"/>
          <w:bCs/>
          <w:sz w:val="16"/>
          <w:szCs w:val="16"/>
          <w:lang w:eastAsia="en-US"/>
        </w:rPr>
        <w:t>, der Soldat einen Disziplinar</w:t>
      </w:r>
      <w:r w:rsidRPr="002052DC">
        <w:rPr>
          <w:rFonts w:ascii="Segoe UI" w:hAnsi="Segoe UI" w:cs="Segoe UI"/>
          <w:bCs/>
          <w:sz w:val="16"/>
          <w:szCs w:val="16"/>
          <w:lang w:eastAsia="en-US"/>
        </w:rPr>
        <w:t>vorgesetzten um Abhilfe angerufen hat. Dies gilt für die für den öff</w:t>
      </w:r>
      <w:r>
        <w:rPr>
          <w:rFonts w:ascii="Segoe UI" w:hAnsi="Segoe UI" w:cs="Segoe UI"/>
          <w:bCs/>
          <w:sz w:val="16"/>
          <w:szCs w:val="16"/>
          <w:lang w:eastAsia="en-US"/>
        </w:rPr>
        <w:t>entlichen Dienst besonders Ver</w:t>
      </w:r>
      <w:r w:rsidRPr="002052DC">
        <w:rPr>
          <w:rFonts w:ascii="Segoe UI" w:hAnsi="Segoe UI" w:cs="Segoe UI"/>
          <w:bCs/>
          <w:sz w:val="16"/>
          <w:szCs w:val="16"/>
          <w:lang w:eastAsia="en-US"/>
        </w:rPr>
        <w:t xml:space="preserve">pflichteten und für Personen, die im Sinne des </w:t>
      </w:r>
    </w:p>
    <w:p w14:paraId="0F3A22BA" w14:textId="77777777" w:rsidR="00783DDB" w:rsidRDefault="00783DDB" w:rsidP="00783DDB">
      <w:pPr>
        <w:autoSpaceDE w:val="0"/>
        <w:autoSpaceDN w:val="0"/>
        <w:adjustRightInd w:val="0"/>
        <w:jc w:val="both"/>
        <w:rPr>
          <w:rFonts w:ascii="Segoe UI" w:hAnsi="Segoe UI" w:cs="Segoe UI"/>
          <w:bCs/>
          <w:sz w:val="16"/>
          <w:szCs w:val="16"/>
          <w:lang w:eastAsia="en-US"/>
        </w:rPr>
      </w:pPr>
      <w:r w:rsidRPr="002052DC">
        <w:rPr>
          <w:rFonts w:ascii="Segoe UI" w:hAnsi="Segoe UI" w:cs="Segoe UI"/>
          <w:bCs/>
          <w:sz w:val="16"/>
          <w:szCs w:val="16"/>
          <w:lang w:eastAsia="en-US"/>
        </w:rPr>
        <w:t>§ 353b Abs. 2 ve</w:t>
      </w:r>
      <w:r>
        <w:rPr>
          <w:rFonts w:ascii="Segoe UI" w:hAnsi="Segoe UI" w:cs="Segoe UI"/>
          <w:bCs/>
          <w:sz w:val="16"/>
          <w:szCs w:val="16"/>
          <w:lang w:eastAsia="en-US"/>
        </w:rPr>
        <w:t>rpflichtet worden sind, sinnge</w:t>
      </w:r>
      <w:r w:rsidRPr="002052DC">
        <w:rPr>
          <w:rFonts w:ascii="Segoe UI" w:hAnsi="Segoe UI" w:cs="Segoe UI"/>
          <w:bCs/>
          <w:sz w:val="16"/>
          <w:szCs w:val="16"/>
          <w:lang w:eastAsia="en-US"/>
        </w:rPr>
        <w:t xml:space="preserve">mäß. </w:t>
      </w:r>
    </w:p>
    <w:p w14:paraId="4452F7C3" w14:textId="77777777" w:rsidR="00783DDB" w:rsidRPr="002052DC" w:rsidRDefault="00783DDB" w:rsidP="00783DDB">
      <w:pPr>
        <w:autoSpaceDE w:val="0"/>
        <w:autoSpaceDN w:val="0"/>
        <w:adjustRightInd w:val="0"/>
        <w:jc w:val="both"/>
        <w:rPr>
          <w:rFonts w:ascii="Segoe UI" w:hAnsi="Segoe UI" w:cs="Segoe UI"/>
          <w:bCs/>
          <w:sz w:val="16"/>
          <w:szCs w:val="16"/>
          <w:lang w:eastAsia="en-US"/>
        </w:rPr>
      </w:pPr>
    </w:p>
    <w:p w14:paraId="3DF7C48A" w14:textId="77777777" w:rsidR="00783DDB" w:rsidRPr="002052DC" w:rsidRDefault="00783DDB" w:rsidP="00783DDB">
      <w:pPr>
        <w:autoSpaceDE w:val="0"/>
        <w:autoSpaceDN w:val="0"/>
        <w:adjustRightInd w:val="0"/>
        <w:jc w:val="both"/>
        <w:rPr>
          <w:rFonts w:ascii="Segoe UI" w:hAnsi="Segoe UI" w:cs="Segoe UI"/>
          <w:b/>
          <w:bCs/>
          <w:sz w:val="16"/>
          <w:szCs w:val="16"/>
          <w:lang w:eastAsia="en-US"/>
        </w:rPr>
      </w:pPr>
      <w:r w:rsidRPr="002052DC">
        <w:rPr>
          <w:rFonts w:ascii="Segoe UI" w:hAnsi="Segoe UI" w:cs="Segoe UI"/>
          <w:b/>
          <w:bCs/>
          <w:sz w:val="16"/>
          <w:szCs w:val="16"/>
          <w:lang w:eastAsia="en-US"/>
        </w:rPr>
        <w:t xml:space="preserve">§ 133 Verwahrungsbruch </w:t>
      </w:r>
    </w:p>
    <w:p w14:paraId="653BADA9" w14:textId="77777777" w:rsidR="00783DDB" w:rsidRPr="002052DC" w:rsidRDefault="00783DDB" w:rsidP="00783DDB">
      <w:pPr>
        <w:autoSpaceDE w:val="0"/>
        <w:autoSpaceDN w:val="0"/>
        <w:adjustRightInd w:val="0"/>
        <w:jc w:val="both"/>
        <w:rPr>
          <w:rFonts w:ascii="Segoe UI" w:hAnsi="Segoe UI" w:cs="Segoe UI"/>
          <w:bCs/>
          <w:sz w:val="16"/>
          <w:szCs w:val="16"/>
          <w:lang w:eastAsia="en-US"/>
        </w:rPr>
      </w:pPr>
      <w:r w:rsidRPr="002052DC">
        <w:rPr>
          <w:rFonts w:ascii="Segoe UI" w:hAnsi="Segoe UI" w:cs="Segoe UI"/>
          <w:bCs/>
          <w:sz w:val="16"/>
          <w:szCs w:val="16"/>
          <w:lang w:eastAsia="en-US"/>
        </w:rPr>
        <w:t>(1) Wer Schriftst</w:t>
      </w:r>
      <w:r>
        <w:rPr>
          <w:rFonts w:ascii="Segoe UI" w:hAnsi="Segoe UI" w:cs="Segoe UI"/>
          <w:bCs/>
          <w:sz w:val="16"/>
          <w:szCs w:val="16"/>
          <w:lang w:eastAsia="en-US"/>
        </w:rPr>
        <w:t>ücke oder andere bewegliche Sa</w:t>
      </w:r>
      <w:r w:rsidRPr="002052DC">
        <w:rPr>
          <w:rFonts w:ascii="Segoe UI" w:hAnsi="Segoe UI" w:cs="Segoe UI"/>
          <w:bCs/>
          <w:sz w:val="16"/>
          <w:szCs w:val="16"/>
          <w:lang w:eastAsia="en-US"/>
        </w:rPr>
        <w:t>chen, die sich in</w:t>
      </w:r>
      <w:r>
        <w:rPr>
          <w:rFonts w:ascii="Segoe UI" w:hAnsi="Segoe UI" w:cs="Segoe UI"/>
          <w:bCs/>
          <w:sz w:val="16"/>
          <w:szCs w:val="16"/>
          <w:lang w:eastAsia="en-US"/>
        </w:rPr>
        <w:t xml:space="preserve"> dienstlicher Verwahrung befin</w:t>
      </w:r>
      <w:r w:rsidRPr="002052DC">
        <w:rPr>
          <w:rFonts w:ascii="Segoe UI" w:hAnsi="Segoe UI" w:cs="Segoe UI"/>
          <w:bCs/>
          <w:sz w:val="16"/>
          <w:szCs w:val="16"/>
          <w:lang w:eastAsia="en-US"/>
        </w:rPr>
        <w:t>den oder ihm oder einem anderen dienstlich in Verwahrung geg</w:t>
      </w:r>
      <w:r>
        <w:rPr>
          <w:rFonts w:ascii="Segoe UI" w:hAnsi="Segoe UI" w:cs="Segoe UI"/>
          <w:bCs/>
          <w:sz w:val="16"/>
          <w:szCs w:val="16"/>
          <w:lang w:eastAsia="en-US"/>
        </w:rPr>
        <w:t>eben worden sind, zerstört, be</w:t>
      </w:r>
      <w:r w:rsidRPr="002052DC">
        <w:rPr>
          <w:rFonts w:ascii="Segoe UI" w:hAnsi="Segoe UI" w:cs="Segoe UI"/>
          <w:bCs/>
          <w:sz w:val="16"/>
          <w:szCs w:val="16"/>
          <w:lang w:eastAsia="en-US"/>
        </w:rPr>
        <w:t>schädigt, unbra</w:t>
      </w:r>
      <w:r>
        <w:rPr>
          <w:rFonts w:ascii="Segoe UI" w:hAnsi="Segoe UI" w:cs="Segoe UI"/>
          <w:bCs/>
          <w:sz w:val="16"/>
          <w:szCs w:val="16"/>
          <w:lang w:eastAsia="en-US"/>
        </w:rPr>
        <w:t>uchbar macht oder der dienstli</w:t>
      </w:r>
      <w:r w:rsidRPr="002052DC">
        <w:rPr>
          <w:rFonts w:ascii="Segoe UI" w:hAnsi="Segoe UI" w:cs="Segoe UI"/>
          <w:bCs/>
          <w:sz w:val="16"/>
          <w:szCs w:val="16"/>
          <w:lang w:eastAsia="en-US"/>
        </w:rPr>
        <w:t>chen Verfügung entzieht, wird mit Freiheitsstrafe bis zu zwei Jahren</w:t>
      </w:r>
      <w:r>
        <w:rPr>
          <w:rFonts w:ascii="Segoe UI" w:hAnsi="Segoe UI" w:cs="Segoe UI"/>
          <w:bCs/>
          <w:sz w:val="16"/>
          <w:szCs w:val="16"/>
          <w:lang w:eastAsia="en-US"/>
        </w:rPr>
        <w:t xml:space="preserve"> oder mit Geldstrafe bestraft. </w:t>
      </w:r>
    </w:p>
    <w:p w14:paraId="3D8209D5" w14:textId="77777777" w:rsidR="00783DDB" w:rsidRPr="002052DC" w:rsidRDefault="00783DDB" w:rsidP="00783DDB">
      <w:pPr>
        <w:autoSpaceDE w:val="0"/>
        <w:autoSpaceDN w:val="0"/>
        <w:adjustRightInd w:val="0"/>
        <w:jc w:val="both"/>
        <w:rPr>
          <w:rFonts w:ascii="Segoe UI" w:hAnsi="Segoe UI" w:cs="Segoe UI"/>
          <w:bCs/>
          <w:sz w:val="16"/>
          <w:szCs w:val="16"/>
          <w:lang w:eastAsia="en-US"/>
        </w:rPr>
      </w:pPr>
      <w:r w:rsidRPr="002052DC">
        <w:rPr>
          <w:rFonts w:ascii="Segoe UI" w:hAnsi="Segoe UI" w:cs="Segoe UI"/>
          <w:bCs/>
          <w:sz w:val="16"/>
          <w:szCs w:val="16"/>
          <w:lang w:eastAsia="en-US"/>
        </w:rPr>
        <w:t>(2) Dasselbe gilt fü</w:t>
      </w:r>
      <w:r>
        <w:rPr>
          <w:rFonts w:ascii="Segoe UI" w:hAnsi="Segoe UI" w:cs="Segoe UI"/>
          <w:bCs/>
          <w:sz w:val="16"/>
          <w:szCs w:val="16"/>
          <w:lang w:eastAsia="en-US"/>
        </w:rPr>
        <w:t>r Schriftstücke oder andere be</w:t>
      </w:r>
      <w:r w:rsidRPr="002052DC">
        <w:rPr>
          <w:rFonts w:ascii="Segoe UI" w:hAnsi="Segoe UI" w:cs="Segoe UI"/>
          <w:bCs/>
          <w:sz w:val="16"/>
          <w:szCs w:val="16"/>
          <w:lang w:eastAsia="en-US"/>
        </w:rPr>
        <w:t>wegliche Sachen</w:t>
      </w:r>
      <w:r>
        <w:rPr>
          <w:rFonts w:ascii="Segoe UI" w:hAnsi="Segoe UI" w:cs="Segoe UI"/>
          <w:bCs/>
          <w:sz w:val="16"/>
          <w:szCs w:val="16"/>
          <w:lang w:eastAsia="en-US"/>
        </w:rPr>
        <w:t>, die sich in amtlicher Verwah</w:t>
      </w:r>
      <w:r w:rsidRPr="002052DC">
        <w:rPr>
          <w:rFonts w:ascii="Segoe UI" w:hAnsi="Segoe UI" w:cs="Segoe UI"/>
          <w:bCs/>
          <w:sz w:val="16"/>
          <w:szCs w:val="16"/>
          <w:lang w:eastAsia="en-US"/>
        </w:rPr>
        <w:t>rung einer Kirc</w:t>
      </w:r>
      <w:r>
        <w:rPr>
          <w:rFonts w:ascii="Segoe UI" w:hAnsi="Segoe UI" w:cs="Segoe UI"/>
          <w:bCs/>
          <w:sz w:val="16"/>
          <w:szCs w:val="16"/>
          <w:lang w:eastAsia="en-US"/>
        </w:rPr>
        <w:t>he oder anderen Religionsgesell</w:t>
      </w:r>
      <w:r w:rsidRPr="002052DC">
        <w:rPr>
          <w:rFonts w:ascii="Segoe UI" w:hAnsi="Segoe UI" w:cs="Segoe UI"/>
          <w:bCs/>
          <w:sz w:val="16"/>
          <w:szCs w:val="16"/>
          <w:lang w:eastAsia="en-US"/>
        </w:rPr>
        <w:t xml:space="preserve">schaft des öffentlichen Rechts befinden oder von dieser dem Täter oder einem anderen amtlich in Verwahrung gegeben worden sind. </w:t>
      </w:r>
    </w:p>
    <w:p w14:paraId="40BFF743" w14:textId="77777777" w:rsidR="00783DDB" w:rsidRDefault="00783DDB" w:rsidP="00783DDB">
      <w:pPr>
        <w:autoSpaceDE w:val="0"/>
        <w:autoSpaceDN w:val="0"/>
        <w:adjustRightInd w:val="0"/>
        <w:jc w:val="both"/>
        <w:rPr>
          <w:rFonts w:ascii="Segoe UI" w:hAnsi="Segoe UI" w:cs="Segoe UI"/>
          <w:bCs/>
          <w:sz w:val="16"/>
          <w:szCs w:val="16"/>
          <w:lang w:eastAsia="en-US"/>
        </w:rPr>
      </w:pPr>
      <w:r w:rsidRPr="002052DC">
        <w:rPr>
          <w:rFonts w:ascii="Segoe UI" w:hAnsi="Segoe UI" w:cs="Segoe UI"/>
          <w:bCs/>
          <w:sz w:val="16"/>
          <w:szCs w:val="16"/>
          <w:lang w:eastAsia="en-US"/>
        </w:rPr>
        <w:t xml:space="preserve">(3) Wer die Tat an einer Sache begeht, die ihm als Amtsträger oder </w:t>
      </w:r>
      <w:r>
        <w:rPr>
          <w:rFonts w:ascii="Segoe UI" w:hAnsi="Segoe UI" w:cs="Segoe UI"/>
          <w:bCs/>
          <w:sz w:val="16"/>
          <w:szCs w:val="16"/>
          <w:lang w:eastAsia="en-US"/>
        </w:rPr>
        <w:t>für den öffentlichen Dienst be</w:t>
      </w:r>
      <w:r w:rsidRPr="002052DC">
        <w:rPr>
          <w:rFonts w:ascii="Segoe UI" w:hAnsi="Segoe UI" w:cs="Segoe UI"/>
          <w:bCs/>
          <w:sz w:val="16"/>
          <w:szCs w:val="16"/>
          <w:lang w:eastAsia="en-US"/>
        </w:rPr>
        <w:t xml:space="preserve">sonders Verpflichteten anvertraut worden oder zugänglich geworden ist, wird mit Freiheitsstrafe bis zu fünf Jahren oder mit Geldstrafe bestraft. </w:t>
      </w:r>
    </w:p>
    <w:p w14:paraId="1F7D98BD" w14:textId="77777777" w:rsidR="00783DDB" w:rsidRPr="002052DC" w:rsidRDefault="00783DDB" w:rsidP="00783DDB">
      <w:pPr>
        <w:autoSpaceDE w:val="0"/>
        <w:autoSpaceDN w:val="0"/>
        <w:adjustRightInd w:val="0"/>
        <w:jc w:val="both"/>
        <w:rPr>
          <w:rFonts w:ascii="Segoe UI" w:hAnsi="Segoe UI" w:cs="Segoe UI"/>
          <w:bCs/>
          <w:sz w:val="16"/>
          <w:szCs w:val="16"/>
          <w:lang w:eastAsia="en-US"/>
        </w:rPr>
      </w:pPr>
    </w:p>
    <w:p w14:paraId="30594482" w14:textId="77777777" w:rsidR="00783DDB" w:rsidRPr="002052DC" w:rsidRDefault="00783DDB" w:rsidP="00783DDB">
      <w:pPr>
        <w:autoSpaceDE w:val="0"/>
        <w:autoSpaceDN w:val="0"/>
        <w:adjustRightInd w:val="0"/>
        <w:jc w:val="both"/>
        <w:rPr>
          <w:rFonts w:ascii="Segoe UI" w:hAnsi="Segoe UI" w:cs="Segoe UI"/>
          <w:b/>
          <w:bCs/>
          <w:sz w:val="16"/>
          <w:szCs w:val="16"/>
          <w:lang w:eastAsia="en-US"/>
        </w:rPr>
      </w:pPr>
      <w:r w:rsidRPr="002052DC">
        <w:rPr>
          <w:rFonts w:ascii="Segoe UI" w:hAnsi="Segoe UI" w:cs="Segoe UI"/>
          <w:b/>
          <w:bCs/>
          <w:sz w:val="16"/>
          <w:szCs w:val="16"/>
          <w:lang w:eastAsia="en-US"/>
        </w:rPr>
        <w:t>§ 201 Verletzu</w:t>
      </w:r>
      <w:r>
        <w:rPr>
          <w:rFonts w:ascii="Segoe UI" w:hAnsi="Segoe UI" w:cs="Segoe UI"/>
          <w:b/>
          <w:bCs/>
          <w:sz w:val="16"/>
          <w:szCs w:val="16"/>
          <w:lang w:eastAsia="en-US"/>
        </w:rPr>
        <w:t>ng der Vertraulichkeit des Wor</w:t>
      </w:r>
      <w:r w:rsidRPr="002052DC">
        <w:rPr>
          <w:rFonts w:ascii="Segoe UI" w:hAnsi="Segoe UI" w:cs="Segoe UI"/>
          <w:b/>
          <w:bCs/>
          <w:sz w:val="16"/>
          <w:szCs w:val="16"/>
          <w:lang w:eastAsia="en-US"/>
        </w:rPr>
        <w:t xml:space="preserve">tes </w:t>
      </w:r>
    </w:p>
    <w:p w14:paraId="6BA5EB64" w14:textId="77777777" w:rsidR="00783DDB" w:rsidRPr="002052DC" w:rsidRDefault="00783DDB" w:rsidP="00783DDB">
      <w:pPr>
        <w:autoSpaceDE w:val="0"/>
        <w:autoSpaceDN w:val="0"/>
        <w:adjustRightInd w:val="0"/>
        <w:jc w:val="both"/>
        <w:rPr>
          <w:rFonts w:ascii="Segoe UI" w:hAnsi="Segoe UI" w:cs="Segoe UI"/>
          <w:bCs/>
          <w:sz w:val="16"/>
          <w:szCs w:val="16"/>
          <w:lang w:eastAsia="en-US"/>
        </w:rPr>
      </w:pPr>
      <w:r w:rsidRPr="002052DC">
        <w:rPr>
          <w:rFonts w:ascii="Segoe UI" w:hAnsi="Segoe UI" w:cs="Segoe UI"/>
          <w:bCs/>
          <w:sz w:val="16"/>
          <w:szCs w:val="16"/>
          <w:lang w:eastAsia="en-US"/>
        </w:rPr>
        <w:t xml:space="preserve">(1) Mit Freiheitsstrafe bis zu drei Jahren oder mit Geldstrafe wird bestraft, wer unbefugt </w:t>
      </w:r>
    </w:p>
    <w:p w14:paraId="5744560F" w14:textId="77777777" w:rsidR="00783DDB" w:rsidRPr="002052DC" w:rsidRDefault="00783DDB" w:rsidP="00783DDB">
      <w:pPr>
        <w:autoSpaceDE w:val="0"/>
        <w:autoSpaceDN w:val="0"/>
        <w:adjustRightInd w:val="0"/>
        <w:jc w:val="both"/>
        <w:rPr>
          <w:rFonts w:ascii="Segoe UI" w:hAnsi="Segoe UI" w:cs="Segoe UI"/>
          <w:bCs/>
          <w:sz w:val="16"/>
          <w:szCs w:val="16"/>
          <w:lang w:eastAsia="en-US"/>
        </w:rPr>
      </w:pPr>
      <w:r w:rsidRPr="002052DC">
        <w:rPr>
          <w:rFonts w:ascii="Segoe UI" w:hAnsi="Segoe UI" w:cs="Segoe UI"/>
          <w:bCs/>
          <w:sz w:val="16"/>
          <w:szCs w:val="16"/>
          <w:lang w:eastAsia="en-US"/>
        </w:rPr>
        <w:t>1. das nichtöffent</w:t>
      </w:r>
      <w:r>
        <w:rPr>
          <w:rFonts w:ascii="Segoe UI" w:hAnsi="Segoe UI" w:cs="Segoe UI"/>
          <w:bCs/>
          <w:sz w:val="16"/>
          <w:szCs w:val="16"/>
          <w:lang w:eastAsia="en-US"/>
        </w:rPr>
        <w:t>lich gesprochene Wort eines an</w:t>
      </w:r>
      <w:r w:rsidRPr="002052DC">
        <w:rPr>
          <w:rFonts w:ascii="Segoe UI" w:hAnsi="Segoe UI" w:cs="Segoe UI"/>
          <w:bCs/>
          <w:sz w:val="16"/>
          <w:szCs w:val="16"/>
          <w:lang w:eastAsia="en-US"/>
        </w:rPr>
        <w:t xml:space="preserve">deren auf einen Tonträger aufnimmt oder </w:t>
      </w:r>
    </w:p>
    <w:p w14:paraId="73A66BAA" w14:textId="77777777" w:rsidR="00783DDB" w:rsidRPr="002052DC" w:rsidRDefault="00783DDB" w:rsidP="00783DDB">
      <w:pPr>
        <w:autoSpaceDE w:val="0"/>
        <w:autoSpaceDN w:val="0"/>
        <w:adjustRightInd w:val="0"/>
        <w:jc w:val="both"/>
        <w:rPr>
          <w:rFonts w:ascii="Segoe UI" w:hAnsi="Segoe UI" w:cs="Segoe UI"/>
          <w:bCs/>
          <w:sz w:val="16"/>
          <w:szCs w:val="16"/>
          <w:lang w:eastAsia="en-US"/>
        </w:rPr>
      </w:pPr>
      <w:r w:rsidRPr="002052DC">
        <w:rPr>
          <w:rFonts w:ascii="Segoe UI" w:hAnsi="Segoe UI" w:cs="Segoe UI"/>
          <w:bCs/>
          <w:sz w:val="16"/>
          <w:szCs w:val="16"/>
          <w:lang w:eastAsia="en-US"/>
        </w:rPr>
        <w:t xml:space="preserve">2. eine so hergestellte Aufnahme gebraucht oder einem Dritten zugänglich macht. </w:t>
      </w:r>
    </w:p>
    <w:p w14:paraId="527D6061" w14:textId="77777777" w:rsidR="00783DDB" w:rsidRPr="002052DC" w:rsidRDefault="00783DDB" w:rsidP="00783DDB">
      <w:pPr>
        <w:autoSpaceDE w:val="0"/>
        <w:autoSpaceDN w:val="0"/>
        <w:adjustRightInd w:val="0"/>
        <w:jc w:val="both"/>
        <w:rPr>
          <w:rFonts w:ascii="Segoe UI" w:hAnsi="Segoe UI" w:cs="Segoe UI"/>
          <w:bCs/>
          <w:sz w:val="16"/>
          <w:szCs w:val="16"/>
          <w:lang w:eastAsia="en-US"/>
        </w:rPr>
      </w:pPr>
      <w:r w:rsidRPr="002052DC">
        <w:rPr>
          <w:rFonts w:ascii="Segoe UI" w:hAnsi="Segoe UI" w:cs="Segoe UI"/>
          <w:bCs/>
          <w:sz w:val="16"/>
          <w:szCs w:val="16"/>
          <w:lang w:eastAsia="en-US"/>
        </w:rPr>
        <w:t xml:space="preserve">(2) Ebenso wird bestraft, wer unbefugt </w:t>
      </w:r>
    </w:p>
    <w:p w14:paraId="2EE73A63" w14:textId="77777777" w:rsidR="00783DDB" w:rsidRPr="002052DC" w:rsidRDefault="00783DDB" w:rsidP="00783DDB">
      <w:pPr>
        <w:autoSpaceDE w:val="0"/>
        <w:autoSpaceDN w:val="0"/>
        <w:adjustRightInd w:val="0"/>
        <w:jc w:val="both"/>
        <w:rPr>
          <w:rFonts w:ascii="Segoe UI" w:hAnsi="Segoe UI" w:cs="Segoe UI"/>
          <w:bCs/>
          <w:sz w:val="16"/>
          <w:szCs w:val="16"/>
          <w:lang w:eastAsia="en-US"/>
        </w:rPr>
      </w:pPr>
      <w:r w:rsidRPr="002052DC">
        <w:rPr>
          <w:rFonts w:ascii="Segoe UI" w:hAnsi="Segoe UI" w:cs="Segoe UI"/>
          <w:bCs/>
          <w:sz w:val="16"/>
          <w:szCs w:val="16"/>
          <w:lang w:eastAsia="en-US"/>
        </w:rPr>
        <w:t>1. das nicht zu sei</w:t>
      </w:r>
      <w:r>
        <w:rPr>
          <w:rFonts w:ascii="Segoe UI" w:hAnsi="Segoe UI" w:cs="Segoe UI"/>
          <w:bCs/>
          <w:sz w:val="16"/>
          <w:szCs w:val="16"/>
          <w:lang w:eastAsia="en-US"/>
        </w:rPr>
        <w:t>ner Kenntnis bestimmte nichtöf</w:t>
      </w:r>
      <w:r w:rsidRPr="002052DC">
        <w:rPr>
          <w:rFonts w:ascii="Segoe UI" w:hAnsi="Segoe UI" w:cs="Segoe UI"/>
          <w:bCs/>
          <w:sz w:val="16"/>
          <w:szCs w:val="16"/>
          <w:lang w:eastAsia="en-US"/>
        </w:rPr>
        <w:t>fentlich gesproc</w:t>
      </w:r>
      <w:r>
        <w:rPr>
          <w:rFonts w:ascii="Segoe UI" w:hAnsi="Segoe UI" w:cs="Segoe UI"/>
          <w:bCs/>
          <w:sz w:val="16"/>
          <w:szCs w:val="16"/>
          <w:lang w:eastAsia="en-US"/>
        </w:rPr>
        <w:t>hene Wort eines anderen mit ei</w:t>
      </w:r>
      <w:r w:rsidRPr="002052DC">
        <w:rPr>
          <w:rFonts w:ascii="Segoe UI" w:hAnsi="Segoe UI" w:cs="Segoe UI"/>
          <w:bCs/>
          <w:sz w:val="16"/>
          <w:szCs w:val="16"/>
          <w:lang w:eastAsia="en-US"/>
        </w:rPr>
        <w:t xml:space="preserve">nem Abhörgerät abhört oder </w:t>
      </w:r>
    </w:p>
    <w:p w14:paraId="77B7B6F0" w14:textId="77777777" w:rsidR="00783DDB" w:rsidRPr="002052DC" w:rsidRDefault="00783DDB" w:rsidP="00783DDB">
      <w:pPr>
        <w:autoSpaceDE w:val="0"/>
        <w:autoSpaceDN w:val="0"/>
        <w:adjustRightInd w:val="0"/>
        <w:jc w:val="both"/>
        <w:rPr>
          <w:rFonts w:ascii="Segoe UI" w:hAnsi="Segoe UI" w:cs="Segoe UI"/>
          <w:bCs/>
          <w:sz w:val="16"/>
          <w:szCs w:val="16"/>
          <w:lang w:eastAsia="en-US"/>
        </w:rPr>
      </w:pPr>
      <w:r w:rsidRPr="002052DC">
        <w:rPr>
          <w:rFonts w:ascii="Segoe UI" w:hAnsi="Segoe UI" w:cs="Segoe UI"/>
          <w:bCs/>
          <w:sz w:val="16"/>
          <w:szCs w:val="16"/>
          <w:lang w:eastAsia="en-US"/>
        </w:rPr>
        <w:t xml:space="preserve">2. das nach Absatz 1 Nr. 1 aufgenommene oder nach Absatz 2 Nr. </w:t>
      </w:r>
      <w:r>
        <w:rPr>
          <w:rFonts w:ascii="Segoe UI" w:hAnsi="Segoe UI" w:cs="Segoe UI"/>
          <w:bCs/>
          <w:sz w:val="16"/>
          <w:szCs w:val="16"/>
          <w:lang w:eastAsia="en-US"/>
        </w:rPr>
        <w:t>1 abgehörte nichtöffentlich ge</w:t>
      </w:r>
      <w:r w:rsidRPr="002052DC">
        <w:rPr>
          <w:rFonts w:ascii="Segoe UI" w:hAnsi="Segoe UI" w:cs="Segoe UI"/>
          <w:bCs/>
          <w:sz w:val="16"/>
          <w:szCs w:val="16"/>
          <w:lang w:eastAsia="en-US"/>
        </w:rPr>
        <w:t>sprochene Wort eines anderen im Wortlaut oder seinem wesentli</w:t>
      </w:r>
      <w:r>
        <w:rPr>
          <w:rFonts w:ascii="Segoe UI" w:hAnsi="Segoe UI" w:cs="Segoe UI"/>
          <w:bCs/>
          <w:sz w:val="16"/>
          <w:szCs w:val="16"/>
          <w:lang w:eastAsia="en-US"/>
        </w:rPr>
        <w:t>chen Inhalt nach öffentlich mit</w:t>
      </w:r>
      <w:r w:rsidRPr="002052DC">
        <w:rPr>
          <w:rFonts w:ascii="Segoe UI" w:hAnsi="Segoe UI" w:cs="Segoe UI"/>
          <w:bCs/>
          <w:sz w:val="16"/>
          <w:szCs w:val="16"/>
          <w:lang w:eastAsia="en-US"/>
        </w:rPr>
        <w:t xml:space="preserve">teilt. </w:t>
      </w:r>
    </w:p>
    <w:p w14:paraId="5DF20042" w14:textId="77777777" w:rsidR="00783DDB" w:rsidRPr="002052DC" w:rsidRDefault="00783DDB" w:rsidP="00783DDB">
      <w:pPr>
        <w:autoSpaceDE w:val="0"/>
        <w:autoSpaceDN w:val="0"/>
        <w:adjustRightInd w:val="0"/>
        <w:jc w:val="both"/>
        <w:rPr>
          <w:rFonts w:ascii="Segoe UI" w:hAnsi="Segoe UI" w:cs="Segoe UI"/>
          <w:bCs/>
          <w:sz w:val="16"/>
          <w:szCs w:val="16"/>
          <w:lang w:eastAsia="en-US"/>
        </w:rPr>
      </w:pPr>
      <w:r w:rsidRPr="002052DC">
        <w:rPr>
          <w:rFonts w:ascii="Segoe UI" w:hAnsi="Segoe UI" w:cs="Segoe UI"/>
          <w:bCs/>
          <w:sz w:val="16"/>
          <w:szCs w:val="16"/>
          <w:lang w:eastAsia="en-US"/>
        </w:rPr>
        <w:t>Die Tat nach Satz 1 Nr. 2 ist nur strafbar, wenn die öffentliche Mitteilun</w:t>
      </w:r>
      <w:r>
        <w:rPr>
          <w:rFonts w:ascii="Segoe UI" w:hAnsi="Segoe UI" w:cs="Segoe UI"/>
          <w:bCs/>
          <w:sz w:val="16"/>
          <w:szCs w:val="16"/>
          <w:lang w:eastAsia="en-US"/>
        </w:rPr>
        <w:t>g geeignet ist, berechtigte In</w:t>
      </w:r>
      <w:r w:rsidRPr="002052DC">
        <w:rPr>
          <w:rFonts w:ascii="Segoe UI" w:hAnsi="Segoe UI" w:cs="Segoe UI"/>
          <w:bCs/>
          <w:sz w:val="16"/>
          <w:szCs w:val="16"/>
          <w:lang w:eastAsia="en-US"/>
        </w:rPr>
        <w:t>teressen eines anderen zu beeinträchtigen. Sie ist nicht rechtswidrig</w:t>
      </w:r>
      <w:r>
        <w:rPr>
          <w:rFonts w:ascii="Segoe UI" w:hAnsi="Segoe UI" w:cs="Segoe UI"/>
          <w:bCs/>
          <w:sz w:val="16"/>
          <w:szCs w:val="16"/>
          <w:lang w:eastAsia="en-US"/>
        </w:rPr>
        <w:t>, wenn die öffentliche Mittei</w:t>
      </w:r>
      <w:r w:rsidRPr="002052DC">
        <w:rPr>
          <w:rFonts w:ascii="Segoe UI" w:hAnsi="Segoe UI" w:cs="Segoe UI"/>
          <w:bCs/>
          <w:sz w:val="16"/>
          <w:szCs w:val="16"/>
          <w:lang w:eastAsia="en-US"/>
        </w:rPr>
        <w:t>lung zur Wahrnehmung überragender öffent</w:t>
      </w:r>
      <w:r>
        <w:rPr>
          <w:rFonts w:ascii="Segoe UI" w:hAnsi="Segoe UI" w:cs="Segoe UI"/>
          <w:bCs/>
          <w:sz w:val="16"/>
          <w:szCs w:val="16"/>
          <w:lang w:eastAsia="en-US"/>
        </w:rPr>
        <w:t>li</w:t>
      </w:r>
      <w:r w:rsidRPr="002052DC">
        <w:rPr>
          <w:rFonts w:ascii="Segoe UI" w:hAnsi="Segoe UI" w:cs="Segoe UI"/>
          <w:bCs/>
          <w:sz w:val="16"/>
          <w:szCs w:val="16"/>
          <w:lang w:eastAsia="en-US"/>
        </w:rPr>
        <w:t xml:space="preserve">cher Interessen gemacht wird. </w:t>
      </w:r>
    </w:p>
    <w:p w14:paraId="2800D38C" w14:textId="77777777" w:rsidR="00783DDB" w:rsidRPr="002052DC" w:rsidRDefault="00783DDB" w:rsidP="00783DDB">
      <w:pPr>
        <w:autoSpaceDE w:val="0"/>
        <w:autoSpaceDN w:val="0"/>
        <w:adjustRightInd w:val="0"/>
        <w:jc w:val="both"/>
        <w:rPr>
          <w:rFonts w:ascii="Segoe UI" w:hAnsi="Segoe UI" w:cs="Segoe UI"/>
          <w:bCs/>
          <w:sz w:val="16"/>
          <w:szCs w:val="16"/>
          <w:lang w:eastAsia="en-US"/>
        </w:rPr>
      </w:pPr>
      <w:r w:rsidRPr="002052DC">
        <w:rPr>
          <w:rFonts w:ascii="Segoe UI" w:hAnsi="Segoe UI" w:cs="Segoe UI"/>
          <w:bCs/>
          <w:sz w:val="16"/>
          <w:szCs w:val="16"/>
          <w:lang w:eastAsia="en-US"/>
        </w:rPr>
        <w:t>(3) Mit Freiheitsstrafe bis zu fünf Jahren oder mit Geldstrafe wird bestraft, wer als Amtsträger oder als für den öffe</w:t>
      </w:r>
      <w:r>
        <w:rPr>
          <w:rFonts w:ascii="Segoe UI" w:hAnsi="Segoe UI" w:cs="Segoe UI"/>
          <w:bCs/>
          <w:sz w:val="16"/>
          <w:szCs w:val="16"/>
          <w:lang w:eastAsia="en-US"/>
        </w:rPr>
        <w:t>ntlichen Dienst besonders Ver</w:t>
      </w:r>
      <w:r w:rsidRPr="002052DC">
        <w:rPr>
          <w:rFonts w:ascii="Segoe UI" w:hAnsi="Segoe UI" w:cs="Segoe UI"/>
          <w:bCs/>
          <w:sz w:val="16"/>
          <w:szCs w:val="16"/>
          <w:lang w:eastAsia="en-US"/>
        </w:rPr>
        <w:t xml:space="preserve">pflichteter die Vertraulichkeit des Wortes verletzt (Absätze 1 und 2). </w:t>
      </w:r>
    </w:p>
    <w:p w14:paraId="42C06718" w14:textId="77777777" w:rsidR="00783DDB" w:rsidRPr="002052DC" w:rsidRDefault="00783DDB" w:rsidP="00783DDB">
      <w:pPr>
        <w:autoSpaceDE w:val="0"/>
        <w:autoSpaceDN w:val="0"/>
        <w:adjustRightInd w:val="0"/>
        <w:jc w:val="both"/>
        <w:rPr>
          <w:rFonts w:ascii="Segoe UI" w:hAnsi="Segoe UI" w:cs="Segoe UI"/>
          <w:bCs/>
          <w:sz w:val="16"/>
          <w:szCs w:val="16"/>
          <w:lang w:eastAsia="en-US"/>
        </w:rPr>
      </w:pPr>
      <w:r w:rsidRPr="002052DC">
        <w:rPr>
          <w:rFonts w:ascii="Segoe UI" w:hAnsi="Segoe UI" w:cs="Segoe UI"/>
          <w:bCs/>
          <w:sz w:val="16"/>
          <w:szCs w:val="16"/>
          <w:lang w:eastAsia="en-US"/>
        </w:rPr>
        <w:t xml:space="preserve">(4) Der Versuch ist strafbar. </w:t>
      </w:r>
    </w:p>
    <w:p w14:paraId="6A3FD743" w14:textId="77777777" w:rsidR="00783DDB" w:rsidRPr="002052DC" w:rsidRDefault="00783DDB" w:rsidP="00783DDB">
      <w:pPr>
        <w:autoSpaceDE w:val="0"/>
        <w:autoSpaceDN w:val="0"/>
        <w:adjustRightInd w:val="0"/>
        <w:jc w:val="both"/>
        <w:rPr>
          <w:rFonts w:ascii="Segoe UI" w:hAnsi="Segoe UI" w:cs="Segoe UI"/>
          <w:bCs/>
          <w:sz w:val="16"/>
          <w:szCs w:val="16"/>
          <w:lang w:eastAsia="en-US"/>
        </w:rPr>
      </w:pPr>
      <w:r w:rsidRPr="002052DC">
        <w:rPr>
          <w:rFonts w:ascii="Segoe UI" w:hAnsi="Segoe UI" w:cs="Segoe UI"/>
          <w:bCs/>
          <w:sz w:val="16"/>
          <w:szCs w:val="16"/>
          <w:lang w:eastAsia="en-US"/>
        </w:rPr>
        <w:t>(5) Die Tonträger und Abhörgeräte, die der Täter oder Teilnehmer</w:t>
      </w:r>
      <w:r>
        <w:rPr>
          <w:rFonts w:ascii="Segoe UI" w:hAnsi="Segoe UI" w:cs="Segoe UI"/>
          <w:bCs/>
          <w:sz w:val="16"/>
          <w:szCs w:val="16"/>
          <w:lang w:eastAsia="en-US"/>
        </w:rPr>
        <w:t xml:space="preserve"> verwendet hat, können eingezo</w:t>
      </w:r>
      <w:r w:rsidRPr="002052DC">
        <w:rPr>
          <w:rFonts w:ascii="Segoe UI" w:hAnsi="Segoe UI" w:cs="Segoe UI"/>
          <w:bCs/>
          <w:sz w:val="16"/>
          <w:szCs w:val="16"/>
          <w:lang w:eastAsia="en-US"/>
        </w:rPr>
        <w:t>gen</w:t>
      </w:r>
      <w:r>
        <w:rPr>
          <w:rFonts w:ascii="Segoe UI" w:hAnsi="Segoe UI" w:cs="Segoe UI"/>
          <w:bCs/>
          <w:sz w:val="16"/>
          <w:szCs w:val="16"/>
          <w:lang w:eastAsia="en-US"/>
        </w:rPr>
        <w:t xml:space="preserve"> werden. § 74a ist anzuwenden. </w:t>
      </w:r>
    </w:p>
    <w:p w14:paraId="2E32137C" w14:textId="77777777" w:rsidR="00783DDB" w:rsidRPr="002052DC" w:rsidRDefault="00783DDB" w:rsidP="00783DDB">
      <w:pPr>
        <w:autoSpaceDE w:val="0"/>
        <w:autoSpaceDN w:val="0"/>
        <w:adjustRightInd w:val="0"/>
        <w:jc w:val="both"/>
        <w:rPr>
          <w:rFonts w:ascii="Segoe UI" w:hAnsi="Segoe UI" w:cs="Segoe UI"/>
          <w:bCs/>
          <w:sz w:val="16"/>
          <w:szCs w:val="16"/>
          <w:lang w:eastAsia="en-US"/>
        </w:rPr>
      </w:pPr>
    </w:p>
    <w:p w14:paraId="52225656" w14:textId="77777777" w:rsidR="00783DDB" w:rsidRPr="0092347F" w:rsidRDefault="00783DDB" w:rsidP="00783DDB">
      <w:pPr>
        <w:autoSpaceDE w:val="0"/>
        <w:autoSpaceDN w:val="0"/>
        <w:adjustRightInd w:val="0"/>
        <w:jc w:val="both"/>
        <w:rPr>
          <w:rFonts w:ascii="Segoe UI" w:hAnsi="Segoe UI" w:cs="Segoe UI"/>
          <w:b/>
          <w:bCs/>
          <w:sz w:val="16"/>
          <w:szCs w:val="16"/>
          <w:lang w:eastAsia="en-US"/>
        </w:rPr>
      </w:pPr>
      <w:r w:rsidRPr="0092347F">
        <w:rPr>
          <w:rFonts w:ascii="Segoe UI" w:hAnsi="Segoe UI" w:cs="Segoe UI"/>
          <w:b/>
          <w:bCs/>
          <w:sz w:val="16"/>
          <w:szCs w:val="16"/>
          <w:lang w:eastAsia="en-US"/>
        </w:rPr>
        <w:t xml:space="preserve">§ 203 Verletzung von Privatgeheimnissen </w:t>
      </w:r>
    </w:p>
    <w:p w14:paraId="0A56F65D" w14:textId="77777777" w:rsidR="00783DDB" w:rsidRPr="002052DC" w:rsidRDefault="00783DDB" w:rsidP="00783DDB">
      <w:pPr>
        <w:autoSpaceDE w:val="0"/>
        <w:autoSpaceDN w:val="0"/>
        <w:adjustRightInd w:val="0"/>
        <w:jc w:val="both"/>
        <w:rPr>
          <w:rFonts w:ascii="Segoe UI" w:hAnsi="Segoe UI" w:cs="Segoe UI"/>
          <w:bCs/>
          <w:sz w:val="16"/>
          <w:szCs w:val="16"/>
          <w:lang w:eastAsia="en-US"/>
        </w:rPr>
      </w:pPr>
      <w:r w:rsidRPr="002052DC">
        <w:rPr>
          <w:rFonts w:ascii="Segoe UI" w:hAnsi="Segoe UI" w:cs="Segoe UI"/>
          <w:bCs/>
          <w:sz w:val="16"/>
          <w:szCs w:val="16"/>
          <w:lang w:eastAsia="en-US"/>
        </w:rPr>
        <w:t>(1) Wer unbe</w:t>
      </w:r>
      <w:r>
        <w:rPr>
          <w:rFonts w:ascii="Segoe UI" w:hAnsi="Segoe UI" w:cs="Segoe UI"/>
          <w:bCs/>
          <w:sz w:val="16"/>
          <w:szCs w:val="16"/>
          <w:lang w:eastAsia="en-US"/>
        </w:rPr>
        <w:t>fugt ein fremdes Geheimnis, na</w:t>
      </w:r>
      <w:r w:rsidRPr="002052DC">
        <w:rPr>
          <w:rFonts w:ascii="Segoe UI" w:hAnsi="Segoe UI" w:cs="Segoe UI"/>
          <w:bCs/>
          <w:sz w:val="16"/>
          <w:szCs w:val="16"/>
          <w:lang w:eastAsia="en-US"/>
        </w:rPr>
        <w:t>mentlich ein zum</w:t>
      </w:r>
      <w:r>
        <w:rPr>
          <w:rFonts w:ascii="Segoe UI" w:hAnsi="Segoe UI" w:cs="Segoe UI"/>
          <w:bCs/>
          <w:sz w:val="16"/>
          <w:szCs w:val="16"/>
          <w:lang w:eastAsia="en-US"/>
        </w:rPr>
        <w:t xml:space="preserve"> persönlichen Lebensbereich ge</w:t>
      </w:r>
      <w:r w:rsidRPr="002052DC">
        <w:rPr>
          <w:rFonts w:ascii="Segoe UI" w:hAnsi="Segoe UI" w:cs="Segoe UI"/>
          <w:bCs/>
          <w:sz w:val="16"/>
          <w:szCs w:val="16"/>
          <w:lang w:eastAsia="en-US"/>
        </w:rPr>
        <w:t>hörendes Geheim</w:t>
      </w:r>
      <w:r>
        <w:rPr>
          <w:rFonts w:ascii="Segoe UI" w:hAnsi="Segoe UI" w:cs="Segoe UI"/>
          <w:bCs/>
          <w:sz w:val="16"/>
          <w:szCs w:val="16"/>
          <w:lang w:eastAsia="en-US"/>
        </w:rPr>
        <w:t>nis oder ein Betriebs- oder Ge</w:t>
      </w:r>
      <w:r w:rsidRPr="002052DC">
        <w:rPr>
          <w:rFonts w:ascii="Segoe UI" w:hAnsi="Segoe UI" w:cs="Segoe UI"/>
          <w:bCs/>
          <w:sz w:val="16"/>
          <w:szCs w:val="16"/>
          <w:lang w:eastAsia="en-US"/>
        </w:rPr>
        <w:t xml:space="preserve">schäftsgeheimnis, offenbart, das ihm als </w:t>
      </w:r>
    </w:p>
    <w:p w14:paraId="45360E73" w14:textId="77777777" w:rsidR="00783DDB" w:rsidRPr="002052DC" w:rsidRDefault="00783DDB" w:rsidP="00783DDB">
      <w:pPr>
        <w:autoSpaceDE w:val="0"/>
        <w:autoSpaceDN w:val="0"/>
        <w:adjustRightInd w:val="0"/>
        <w:jc w:val="both"/>
        <w:rPr>
          <w:rFonts w:ascii="Segoe UI" w:hAnsi="Segoe UI" w:cs="Segoe UI"/>
          <w:bCs/>
          <w:sz w:val="16"/>
          <w:szCs w:val="16"/>
          <w:lang w:eastAsia="en-US"/>
        </w:rPr>
      </w:pPr>
      <w:r w:rsidRPr="002052DC">
        <w:rPr>
          <w:rFonts w:ascii="Segoe UI" w:hAnsi="Segoe UI" w:cs="Segoe UI"/>
          <w:bCs/>
          <w:sz w:val="16"/>
          <w:szCs w:val="16"/>
          <w:lang w:eastAsia="en-US"/>
        </w:rPr>
        <w:t>1. Arzt, Zahnarzt,</w:t>
      </w:r>
      <w:r>
        <w:rPr>
          <w:rFonts w:ascii="Segoe UI" w:hAnsi="Segoe UI" w:cs="Segoe UI"/>
          <w:bCs/>
          <w:sz w:val="16"/>
          <w:szCs w:val="16"/>
          <w:lang w:eastAsia="en-US"/>
        </w:rPr>
        <w:t xml:space="preserve"> Tierarzt, Apotheker oder Ange</w:t>
      </w:r>
      <w:r w:rsidRPr="002052DC">
        <w:rPr>
          <w:rFonts w:ascii="Segoe UI" w:hAnsi="Segoe UI" w:cs="Segoe UI"/>
          <w:bCs/>
          <w:sz w:val="16"/>
          <w:szCs w:val="16"/>
          <w:lang w:eastAsia="en-US"/>
        </w:rPr>
        <w:t>hörigen eines anderen Hei</w:t>
      </w:r>
      <w:r>
        <w:rPr>
          <w:rFonts w:ascii="Segoe UI" w:hAnsi="Segoe UI" w:cs="Segoe UI"/>
          <w:bCs/>
          <w:sz w:val="16"/>
          <w:szCs w:val="16"/>
          <w:lang w:eastAsia="en-US"/>
        </w:rPr>
        <w:t>lberufs, der für die Be</w:t>
      </w:r>
      <w:r w:rsidRPr="002052DC">
        <w:rPr>
          <w:rFonts w:ascii="Segoe UI" w:hAnsi="Segoe UI" w:cs="Segoe UI"/>
          <w:bCs/>
          <w:sz w:val="16"/>
          <w:szCs w:val="16"/>
          <w:lang w:eastAsia="en-US"/>
        </w:rPr>
        <w:t xml:space="preserve">rufsausübung </w:t>
      </w:r>
      <w:r>
        <w:rPr>
          <w:rFonts w:ascii="Segoe UI" w:hAnsi="Segoe UI" w:cs="Segoe UI"/>
          <w:bCs/>
          <w:sz w:val="16"/>
          <w:szCs w:val="16"/>
          <w:lang w:eastAsia="en-US"/>
        </w:rPr>
        <w:t>oder die Führung der Berufsbe</w:t>
      </w:r>
      <w:r w:rsidRPr="002052DC">
        <w:rPr>
          <w:rFonts w:ascii="Segoe UI" w:hAnsi="Segoe UI" w:cs="Segoe UI"/>
          <w:bCs/>
          <w:sz w:val="16"/>
          <w:szCs w:val="16"/>
          <w:lang w:eastAsia="en-US"/>
        </w:rPr>
        <w:t>zeichnung eine sta</w:t>
      </w:r>
      <w:r>
        <w:rPr>
          <w:rFonts w:ascii="Segoe UI" w:hAnsi="Segoe UI" w:cs="Segoe UI"/>
          <w:bCs/>
          <w:sz w:val="16"/>
          <w:szCs w:val="16"/>
          <w:lang w:eastAsia="en-US"/>
        </w:rPr>
        <w:t>atlich geregelte Ausbildung er</w:t>
      </w:r>
      <w:r w:rsidRPr="002052DC">
        <w:rPr>
          <w:rFonts w:ascii="Segoe UI" w:hAnsi="Segoe UI" w:cs="Segoe UI"/>
          <w:bCs/>
          <w:sz w:val="16"/>
          <w:szCs w:val="16"/>
          <w:lang w:eastAsia="en-US"/>
        </w:rPr>
        <w:t xml:space="preserve">fordert, </w:t>
      </w:r>
    </w:p>
    <w:p w14:paraId="45D52240" w14:textId="77777777" w:rsidR="00783DDB" w:rsidRPr="002052DC" w:rsidRDefault="00783DDB" w:rsidP="00783DDB">
      <w:pPr>
        <w:autoSpaceDE w:val="0"/>
        <w:autoSpaceDN w:val="0"/>
        <w:adjustRightInd w:val="0"/>
        <w:jc w:val="both"/>
        <w:rPr>
          <w:rFonts w:ascii="Segoe UI" w:hAnsi="Segoe UI" w:cs="Segoe UI"/>
          <w:bCs/>
          <w:sz w:val="16"/>
          <w:szCs w:val="16"/>
          <w:lang w:eastAsia="en-US"/>
        </w:rPr>
      </w:pPr>
      <w:r w:rsidRPr="002052DC">
        <w:rPr>
          <w:rFonts w:ascii="Segoe UI" w:hAnsi="Segoe UI" w:cs="Segoe UI"/>
          <w:bCs/>
          <w:sz w:val="16"/>
          <w:szCs w:val="16"/>
          <w:lang w:eastAsia="en-US"/>
        </w:rPr>
        <w:t xml:space="preserve">2. Berufspsychologen mit staatlich anerkannter wissenschaftlicher Abschlußprüfung, </w:t>
      </w:r>
    </w:p>
    <w:p w14:paraId="1C8FCE3D" w14:textId="77777777" w:rsidR="00783DDB" w:rsidRPr="002052DC" w:rsidRDefault="00783DDB" w:rsidP="00783DDB">
      <w:pPr>
        <w:autoSpaceDE w:val="0"/>
        <w:autoSpaceDN w:val="0"/>
        <w:adjustRightInd w:val="0"/>
        <w:jc w:val="both"/>
        <w:rPr>
          <w:rFonts w:ascii="Segoe UI" w:hAnsi="Segoe UI" w:cs="Segoe UI"/>
          <w:bCs/>
          <w:sz w:val="16"/>
          <w:szCs w:val="16"/>
          <w:lang w:eastAsia="en-US"/>
        </w:rPr>
      </w:pPr>
      <w:r w:rsidRPr="002052DC">
        <w:rPr>
          <w:rFonts w:ascii="Segoe UI" w:hAnsi="Segoe UI" w:cs="Segoe UI"/>
          <w:bCs/>
          <w:sz w:val="16"/>
          <w:szCs w:val="16"/>
          <w:lang w:eastAsia="en-US"/>
        </w:rPr>
        <w:t>3. Rechtsanwalt, Kammerrechtsbeistand, Pat</w:t>
      </w:r>
      <w:r>
        <w:rPr>
          <w:rFonts w:ascii="Segoe UI" w:hAnsi="Segoe UI" w:cs="Segoe UI"/>
          <w:bCs/>
          <w:sz w:val="16"/>
          <w:szCs w:val="16"/>
          <w:lang w:eastAsia="en-US"/>
        </w:rPr>
        <w:t>ent</w:t>
      </w:r>
      <w:r w:rsidRPr="002052DC">
        <w:rPr>
          <w:rFonts w:ascii="Segoe UI" w:hAnsi="Segoe UI" w:cs="Segoe UI"/>
          <w:bCs/>
          <w:sz w:val="16"/>
          <w:szCs w:val="16"/>
          <w:lang w:eastAsia="en-US"/>
        </w:rPr>
        <w:t>anwalt, Notar, Vert</w:t>
      </w:r>
      <w:r>
        <w:rPr>
          <w:rFonts w:ascii="Segoe UI" w:hAnsi="Segoe UI" w:cs="Segoe UI"/>
          <w:bCs/>
          <w:sz w:val="16"/>
          <w:szCs w:val="16"/>
          <w:lang w:eastAsia="en-US"/>
        </w:rPr>
        <w:t>eidiger in einem gesetzlich ge</w:t>
      </w:r>
      <w:r w:rsidRPr="002052DC">
        <w:rPr>
          <w:rFonts w:ascii="Segoe UI" w:hAnsi="Segoe UI" w:cs="Segoe UI"/>
          <w:bCs/>
          <w:sz w:val="16"/>
          <w:szCs w:val="16"/>
          <w:lang w:eastAsia="en-US"/>
        </w:rPr>
        <w:t>ordneten Verfahre</w:t>
      </w:r>
      <w:r>
        <w:rPr>
          <w:rFonts w:ascii="Segoe UI" w:hAnsi="Segoe UI" w:cs="Segoe UI"/>
          <w:bCs/>
          <w:sz w:val="16"/>
          <w:szCs w:val="16"/>
          <w:lang w:eastAsia="en-US"/>
        </w:rPr>
        <w:t>n, Wirtschaftsprüfer, vereidig</w:t>
      </w:r>
      <w:r w:rsidRPr="002052DC">
        <w:rPr>
          <w:rFonts w:ascii="Segoe UI" w:hAnsi="Segoe UI" w:cs="Segoe UI"/>
          <w:bCs/>
          <w:sz w:val="16"/>
          <w:szCs w:val="16"/>
          <w:lang w:eastAsia="en-US"/>
        </w:rPr>
        <w:t>tem Buchprüfe</w:t>
      </w:r>
      <w:r>
        <w:rPr>
          <w:rFonts w:ascii="Segoe UI" w:hAnsi="Segoe UI" w:cs="Segoe UI"/>
          <w:bCs/>
          <w:sz w:val="16"/>
          <w:szCs w:val="16"/>
          <w:lang w:eastAsia="en-US"/>
        </w:rPr>
        <w:t>r, Steuerberater, Steuerbevoll</w:t>
      </w:r>
      <w:r w:rsidRPr="002052DC">
        <w:rPr>
          <w:rFonts w:ascii="Segoe UI" w:hAnsi="Segoe UI" w:cs="Segoe UI"/>
          <w:bCs/>
          <w:sz w:val="16"/>
          <w:szCs w:val="16"/>
          <w:lang w:eastAsia="en-US"/>
        </w:rPr>
        <w:t>mächtigten ode</w:t>
      </w:r>
      <w:r>
        <w:rPr>
          <w:rFonts w:ascii="Segoe UI" w:hAnsi="Segoe UI" w:cs="Segoe UI"/>
          <w:bCs/>
          <w:sz w:val="16"/>
          <w:szCs w:val="16"/>
          <w:lang w:eastAsia="en-US"/>
        </w:rPr>
        <w:t>r Organ oder Mitglied eines Or</w:t>
      </w:r>
      <w:r w:rsidRPr="002052DC">
        <w:rPr>
          <w:rFonts w:ascii="Segoe UI" w:hAnsi="Segoe UI" w:cs="Segoe UI"/>
          <w:bCs/>
          <w:sz w:val="16"/>
          <w:szCs w:val="16"/>
          <w:lang w:eastAsia="en-US"/>
        </w:rPr>
        <w:t>gans einer Rechts</w:t>
      </w:r>
      <w:r>
        <w:rPr>
          <w:rFonts w:ascii="Segoe UI" w:hAnsi="Segoe UI" w:cs="Segoe UI"/>
          <w:bCs/>
          <w:sz w:val="16"/>
          <w:szCs w:val="16"/>
          <w:lang w:eastAsia="en-US"/>
        </w:rPr>
        <w:t>anwalts-, Patentanwalts-, Wirt</w:t>
      </w:r>
      <w:r w:rsidRPr="002052DC">
        <w:rPr>
          <w:rFonts w:ascii="Segoe UI" w:hAnsi="Segoe UI" w:cs="Segoe UI"/>
          <w:bCs/>
          <w:sz w:val="16"/>
          <w:szCs w:val="16"/>
          <w:lang w:eastAsia="en-US"/>
        </w:rPr>
        <w:t>schaftsprüfungs</w:t>
      </w:r>
      <w:r>
        <w:rPr>
          <w:rFonts w:ascii="Segoe UI" w:hAnsi="Segoe UI" w:cs="Segoe UI"/>
          <w:bCs/>
          <w:sz w:val="16"/>
          <w:szCs w:val="16"/>
          <w:lang w:eastAsia="en-US"/>
        </w:rPr>
        <w:t>-, Buchprüfungs- oder Steuerbe</w:t>
      </w:r>
      <w:r w:rsidRPr="002052DC">
        <w:rPr>
          <w:rFonts w:ascii="Segoe UI" w:hAnsi="Segoe UI" w:cs="Segoe UI"/>
          <w:bCs/>
          <w:sz w:val="16"/>
          <w:szCs w:val="16"/>
          <w:lang w:eastAsia="en-US"/>
        </w:rPr>
        <w:t xml:space="preserve">ratungsgesellschaft, </w:t>
      </w:r>
    </w:p>
    <w:p w14:paraId="53E7BD98" w14:textId="77777777" w:rsidR="00783DDB" w:rsidRPr="002052DC" w:rsidRDefault="00783DDB" w:rsidP="00783DDB">
      <w:pPr>
        <w:autoSpaceDE w:val="0"/>
        <w:autoSpaceDN w:val="0"/>
        <w:adjustRightInd w:val="0"/>
        <w:jc w:val="both"/>
        <w:rPr>
          <w:rFonts w:ascii="Segoe UI" w:hAnsi="Segoe UI" w:cs="Segoe UI"/>
          <w:bCs/>
          <w:sz w:val="16"/>
          <w:szCs w:val="16"/>
          <w:lang w:eastAsia="en-US"/>
        </w:rPr>
      </w:pPr>
      <w:r w:rsidRPr="002052DC">
        <w:rPr>
          <w:rFonts w:ascii="Segoe UI" w:hAnsi="Segoe UI" w:cs="Segoe UI"/>
          <w:bCs/>
          <w:sz w:val="16"/>
          <w:szCs w:val="16"/>
          <w:lang w:eastAsia="en-US"/>
        </w:rPr>
        <w:t>4. Ehe-, Familien</w:t>
      </w:r>
      <w:r>
        <w:rPr>
          <w:rFonts w:ascii="Segoe UI" w:hAnsi="Segoe UI" w:cs="Segoe UI"/>
          <w:bCs/>
          <w:sz w:val="16"/>
          <w:szCs w:val="16"/>
          <w:lang w:eastAsia="en-US"/>
        </w:rPr>
        <w:t>-, Erziehungs- oder Jugendbera</w:t>
      </w:r>
      <w:r w:rsidRPr="002052DC">
        <w:rPr>
          <w:rFonts w:ascii="Segoe UI" w:hAnsi="Segoe UI" w:cs="Segoe UI"/>
          <w:bCs/>
          <w:sz w:val="16"/>
          <w:szCs w:val="16"/>
          <w:lang w:eastAsia="en-US"/>
        </w:rPr>
        <w:t>ter sowie Berater</w:t>
      </w:r>
      <w:r>
        <w:rPr>
          <w:rFonts w:ascii="Segoe UI" w:hAnsi="Segoe UI" w:cs="Segoe UI"/>
          <w:bCs/>
          <w:sz w:val="16"/>
          <w:szCs w:val="16"/>
          <w:lang w:eastAsia="en-US"/>
        </w:rPr>
        <w:t xml:space="preserve"> für Suchtfragen in einer Bera</w:t>
      </w:r>
      <w:r w:rsidRPr="002052DC">
        <w:rPr>
          <w:rFonts w:ascii="Segoe UI" w:hAnsi="Segoe UI" w:cs="Segoe UI"/>
          <w:bCs/>
          <w:sz w:val="16"/>
          <w:szCs w:val="16"/>
          <w:lang w:eastAsia="en-US"/>
        </w:rPr>
        <w:t>tungsstelle, die</w:t>
      </w:r>
      <w:r>
        <w:rPr>
          <w:rFonts w:ascii="Segoe UI" w:hAnsi="Segoe UI" w:cs="Segoe UI"/>
          <w:bCs/>
          <w:sz w:val="16"/>
          <w:szCs w:val="16"/>
          <w:lang w:eastAsia="en-US"/>
        </w:rPr>
        <w:t xml:space="preserve"> von einer Behörde oder Körper</w:t>
      </w:r>
      <w:r w:rsidRPr="002052DC">
        <w:rPr>
          <w:rFonts w:ascii="Segoe UI" w:hAnsi="Segoe UI" w:cs="Segoe UI"/>
          <w:bCs/>
          <w:sz w:val="16"/>
          <w:szCs w:val="16"/>
          <w:lang w:eastAsia="en-US"/>
        </w:rPr>
        <w:t xml:space="preserve">schaft, Anstalt oder Stiftung des öffentlichen Rechts anerkannt ist, </w:t>
      </w:r>
    </w:p>
    <w:p w14:paraId="7C615C56" w14:textId="77777777" w:rsidR="00783DDB" w:rsidRPr="002052DC" w:rsidRDefault="00783DDB" w:rsidP="00783DDB">
      <w:pPr>
        <w:autoSpaceDE w:val="0"/>
        <w:autoSpaceDN w:val="0"/>
        <w:adjustRightInd w:val="0"/>
        <w:jc w:val="both"/>
        <w:rPr>
          <w:rFonts w:ascii="Segoe UI" w:hAnsi="Segoe UI" w:cs="Segoe UI"/>
          <w:bCs/>
          <w:sz w:val="16"/>
          <w:szCs w:val="16"/>
          <w:lang w:eastAsia="en-US"/>
        </w:rPr>
      </w:pPr>
      <w:r w:rsidRPr="002052DC">
        <w:rPr>
          <w:rFonts w:ascii="Segoe UI" w:hAnsi="Segoe UI" w:cs="Segoe UI"/>
          <w:bCs/>
          <w:sz w:val="16"/>
          <w:szCs w:val="16"/>
          <w:lang w:eastAsia="en-US"/>
        </w:rPr>
        <w:t xml:space="preserve">5. Mitglied oder Beauftragten einer anerkannten Beratungsstelle </w:t>
      </w:r>
      <w:r>
        <w:rPr>
          <w:rFonts w:ascii="Segoe UI" w:hAnsi="Segoe UI" w:cs="Segoe UI"/>
          <w:bCs/>
          <w:sz w:val="16"/>
          <w:szCs w:val="16"/>
          <w:lang w:eastAsia="en-US"/>
        </w:rPr>
        <w:t>nach den §§ 3 und 8 des Schwan</w:t>
      </w:r>
      <w:r w:rsidRPr="002052DC">
        <w:rPr>
          <w:rFonts w:ascii="Segoe UI" w:hAnsi="Segoe UI" w:cs="Segoe UI"/>
          <w:bCs/>
          <w:sz w:val="16"/>
          <w:szCs w:val="16"/>
          <w:lang w:eastAsia="en-US"/>
        </w:rPr>
        <w:t xml:space="preserve">gerschaftskonfliktgesetzes, </w:t>
      </w:r>
    </w:p>
    <w:p w14:paraId="3E205391" w14:textId="77777777" w:rsidR="00783DDB" w:rsidRPr="002052DC" w:rsidRDefault="00783DDB" w:rsidP="00783DDB">
      <w:pPr>
        <w:autoSpaceDE w:val="0"/>
        <w:autoSpaceDN w:val="0"/>
        <w:adjustRightInd w:val="0"/>
        <w:jc w:val="both"/>
        <w:rPr>
          <w:rFonts w:ascii="Segoe UI" w:hAnsi="Segoe UI" w:cs="Segoe UI"/>
          <w:bCs/>
          <w:sz w:val="16"/>
          <w:szCs w:val="16"/>
          <w:lang w:eastAsia="en-US"/>
        </w:rPr>
      </w:pPr>
      <w:r w:rsidRPr="002052DC">
        <w:rPr>
          <w:rFonts w:ascii="Segoe UI" w:hAnsi="Segoe UI" w:cs="Segoe UI"/>
          <w:bCs/>
          <w:sz w:val="16"/>
          <w:szCs w:val="16"/>
          <w:lang w:eastAsia="en-US"/>
        </w:rPr>
        <w:t xml:space="preserve">6. staatlich anerkanntem Sozialarbeiter oder staatlich anerkanntem Sozialpädagogen oder </w:t>
      </w:r>
    </w:p>
    <w:p w14:paraId="7932B31F" w14:textId="77777777" w:rsidR="00783DDB" w:rsidRPr="002052DC" w:rsidRDefault="00783DDB" w:rsidP="00783DDB">
      <w:pPr>
        <w:autoSpaceDE w:val="0"/>
        <w:autoSpaceDN w:val="0"/>
        <w:adjustRightInd w:val="0"/>
        <w:jc w:val="both"/>
        <w:rPr>
          <w:rFonts w:ascii="Segoe UI" w:hAnsi="Segoe UI" w:cs="Segoe UI"/>
          <w:bCs/>
          <w:sz w:val="16"/>
          <w:szCs w:val="16"/>
          <w:lang w:eastAsia="en-US"/>
        </w:rPr>
      </w:pPr>
      <w:r w:rsidRPr="002052DC">
        <w:rPr>
          <w:rFonts w:ascii="Segoe UI" w:hAnsi="Segoe UI" w:cs="Segoe UI"/>
          <w:bCs/>
          <w:sz w:val="16"/>
          <w:szCs w:val="16"/>
          <w:lang w:eastAsia="en-US"/>
        </w:rPr>
        <w:t xml:space="preserve">7. Angehörigen eines Unternehmens der privaten Kranken-, Unfall- oder Lebensversicherung oder einer privatärztlichen, steuerberaterlichen oder anwaltlichen Verrechnungsstelle </w:t>
      </w:r>
    </w:p>
    <w:p w14:paraId="290E971C" w14:textId="77777777" w:rsidR="00783DDB" w:rsidRPr="002052DC" w:rsidRDefault="00783DDB" w:rsidP="00783DDB">
      <w:pPr>
        <w:autoSpaceDE w:val="0"/>
        <w:autoSpaceDN w:val="0"/>
        <w:adjustRightInd w:val="0"/>
        <w:jc w:val="both"/>
        <w:rPr>
          <w:rFonts w:ascii="Segoe UI" w:hAnsi="Segoe UI" w:cs="Segoe UI"/>
          <w:bCs/>
          <w:sz w:val="16"/>
          <w:szCs w:val="16"/>
          <w:lang w:eastAsia="en-US"/>
        </w:rPr>
      </w:pPr>
      <w:r w:rsidRPr="002052DC">
        <w:rPr>
          <w:rFonts w:ascii="Segoe UI" w:hAnsi="Segoe UI" w:cs="Segoe UI"/>
          <w:bCs/>
          <w:sz w:val="16"/>
          <w:szCs w:val="16"/>
          <w:lang w:eastAsia="en-US"/>
        </w:rPr>
        <w:t xml:space="preserve">anvertraut worden oder sonst bekanntgeworden ist, wird mit Freiheitsstrafe bis zu einem Jahr oder mit Geldstrafe bestraft. </w:t>
      </w:r>
    </w:p>
    <w:p w14:paraId="2FC7E7E9" w14:textId="77777777" w:rsidR="00783DDB" w:rsidRPr="002052DC" w:rsidRDefault="00783DDB" w:rsidP="00783DDB">
      <w:pPr>
        <w:autoSpaceDE w:val="0"/>
        <w:autoSpaceDN w:val="0"/>
        <w:adjustRightInd w:val="0"/>
        <w:jc w:val="both"/>
        <w:rPr>
          <w:rFonts w:ascii="Segoe UI" w:hAnsi="Segoe UI" w:cs="Segoe UI"/>
          <w:bCs/>
          <w:sz w:val="16"/>
          <w:szCs w:val="16"/>
          <w:lang w:eastAsia="en-US"/>
        </w:rPr>
      </w:pPr>
      <w:r w:rsidRPr="002052DC">
        <w:rPr>
          <w:rFonts w:ascii="Segoe UI" w:hAnsi="Segoe UI" w:cs="Segoe UI"/>
          <w:bCs/>
          <w:sz w:val="16"/>
          <w:szCs w:val="16"/>
          <w:lang w:eastAsia="en-US"/>
        </w:rPr>
        <w:t>(2) Ebenso wird b</w:t>
      </w:r>
      <w:r>
        <w:rPr>
          <w:rFonts w:ascii="Segoe UI" w:hAnsi="Segoe UI" w:cs="Segoe UI"/>
          <w:bCs/>
          <w:sz w:val="16"/>
          <w:szCs w:val="16"/>
          <w:lang w:eastAsia="en-US"/>
        </w:rPr>
        <w:t>estraft, wer unbefugt ein frem</w:t>
      </w:r>
      <w:r w:rsidRPr="002052DC">
        <w:rPr>
          <w:rFonts w:ascii="Segoe UI" w:hAnsi="Segoe UI" w:cs="Segoe UI"/>
          <w:bCs/>
          <w:sz w:val="16"/>
          <w:szCs w:val="16"/>
          <w:lang w:eastAsia="en-US"/>
        </w:rPr>
        <w:t xml:space="preserve">des Geheimnis, namentlich ein zum persönlichen Lebensbereich gehörendes Geheimnis oder ein Betriebs- oder Geschäftsgeheimnis, offenbart, das ihm als </w:t>
      </w:r>
    </w:p>
    <w:p w14:paraId="2318AE36" w14:textId="77777777" w:rsidR="00783DDB" w:rsidRDefault="00783DDB" w:rsidP="00783DDB">
      <w:pPr>
        <w:autoSpaceDE w:val="0"/>
        <w:autoSpaceDN w:val="0"/>
        <w:adjustRightInd w:val="0"/>
        <w:jc w:val="both"/>
        <w:rPr>
          <w:rFonts w:ascii="Segoe UI" w:hAnsi="Segoe UI" w:cs="Segoe UI"/>
          <w:bCs/>
          <w:sz w:val="16"/>
          <w:szCs w:val="16"/>
          <w:lang w:eastAsia="en-US"/>
        </w:rPr>
      </w:pPr>
      <w:r w:rsidRPr="002052DC">
        <w:rPr>
          <w:rFonts w:ascii="Segoe UI" w:hAnsi="Segoe UI" w:cs="Segoe UI"/>
          <w:bCs/>
          <w:sz w:val="16"/>
          <w:szCs w:val="16"/>
          <w:lang w:eastAsia="en-US"/>
        </w:rPr>
        <w:t xml:space="preserve">1. Amtsträger oder Europäischer Amtsträger, </w:t>
      </w:r>
    </w:p>
    <w:p w14:paraId="04E01BEC" w14:textId="77777777" w:rsidR="00783DDB" w:rsidRPr="002052DC" w:rsidRDefault="00783DDB" w:rsidP="00783DDB">
      <w:pPr>
        <w:autoSpaceDE w:val="0"/>
        <w:autoSpaceDN w:val="0"/>
        <w:adjustRightInd w:val="0"/>
        <w:jc w:val="both"/>
        <w:rPr>
          <w:rFonts w:ascii="Segoe UI" w:hAnsi="Segoe UI" w:cs="Segoe UI"/>
          <w:bCs/>
          <w:sz w:val="16"/>
          <w:szCs w:val="16"/>
          <w:lang w:eastAsia="en-US"/>
        </w:rPr>
      </w:pPr>
      <w:r w:rsidRPr="002052DC">
        <w:rPr>
          <w:rFonts w:ascii="Segoe UI" w:hAnsi="Segoe UI" w:cs="Segoe UI"/>
          <w:bCs/>
          <w:sz w:val="16"/>
          <w:szCs w:val="16"/>
          <w:lang w:eastAsia="en-US"/>
        </w:rPr>
        <w:t>2. für den öff</w:t>
      </w:r>
      <w:r>
        <w:rPr>
          <w:rFonts w:ascii="Segoe UI" w:hAnsi="Segoe UI" w:cs="Segoe UI"/>
          <w:bCs/>
          <w:sz w:val="16"/>
          <w:szCs w:val="16"/>
          <w:lang w:eastAsia="en-US"/>
        </w:rPr>
        <w:t xml:space="preserve">entlichen Dienst besonders Verpflichteten, </w:t>
      </w:r>
    </w:p>
    <w:p w14:paraId="249BD918" w14:textId="77777777" w:rsidR="00783DDB" w:rsidRPr="002052DC" w:rsidRDefault="00783DDB" w:rsidP="00783DDB">
      <w:pPr>
        <w:autoSpaceDE w:val="0"/>
        <w:autoSpaceDN w:val="0"/>
        <w:adjustRightInd w:val="0"/>
        <w:jc w:val="both"/>
        <w:rPr>
          <w:rFonts w:ascii="Segoe UI" w:hAnsi="Segoe UI" w:cs="Segoe UI"/>
          <w:bCs/>
          <w:sz w:val="16"/>
          <w:szCs w:val="16"/>
          <w:lang w:eastAsia="en-US"/>
        </w:rPr>
      </w:pPr>
      <w:r w:rsidRPr="002052DC">
        <w:rPr>
          <w:rFonts w:ascii="Segoe UI" w:hAnsi="Segoe UI" w:cs="Segoe UI"/>
          <w:bCs/>
          <w:sz w:val="16"/>
          <w:szCs w:val="16"/>
          <w:lang w:eastAsia="en-US"/>
        </w:rPr>
        <w:t>3. Person, die</w:t>
      </w:r>
      <w:r>
        <w:rPr>
          <w:rFonts w:ascii="Segoe UI" w:hAnsi="Segoe UI" w:cs="Segoe UI"/>
          <w:bCs/>
          <w:sz w:val="16"/>
          <w:szCs w:val="16"/>
          <w:lang w:eastAsia="en-US"/>
        </w:rPr>
        <w:t xml:space="preserve"> Aufgaben oder Befugnisse nach </w:t>
      </w:r>
      <w:r w:rsidRPr="002052DC">
        <w:rPr>
          <w:rFonts w:ascii="Segoe UI" w:hAnsi="Segoe UI" w:cs="Segoe UI"/>
          <w:bCs/>
          <w:sz w:val="16"/>
          <w:szCs w:val="16"/>
          <w:lang w:eastAsia="en-US"/>
        </w:rPr>
        <w:t xml:space="preserve">dem Personalvertretungsrecht wahrnimmt, </w:t>
      </w:r>
    </w:p>
    <w:p w14:paraId="09E43594" w14:textId="77777777" w:rsidR="00783DDB" w:rsidRPr="002052DC" w:rsidRDefault="00783DDB" w:rsidP="00783DDB">
      <w:pPr>
        <w:autoSpaceDE w:val="0"/>
        <w:autoSpaceDN w:val="0"/>
        <w:adjustRightInd w:val="0"/>
        <w:jc w:val="both"/>
        <w:rPr>
          <w:rFonts w:ascii="Segoe UI" w:hAnsi="Segoe UI" w:cs="Segoe UI"/>
          <w:bCs/>
          <w:sz w:val="16"/>
          <w:szCs w:val="16"/>
          <w:lang w:eastAsia="en-US"/>
        </w:rPr>
      </w:pPr>
      <w:r w:rsidRPr="002052DC">
        <w:rPr>
          <w:rFonts w:ascii="Segoe UI" w:hAnsi="Segoe UI" w:cs="Segoe UI"/>
          <w:bCs/>
          <w:sz w:val="16"/>
          <w:szCs w:val="16"/>
          <w:lang w:eastAsia="en-US"/>
        </w:rPr>
        <w:t>4. Mitglied eines für ein Gesetzgebungsorgan des Bundes ode</w:t>
      </w:r>
      <w:r>
        <w:rPr>
          <w:rFonts w:ascii="Segoe UI" w:hAnsi="Segoe UI" w:cs="Segoe UI"/>
          <w:bCs/>
          <w:sz w:val="16"/>
          <w:szCs w:val="16"/>
          <w:lang w:eastAsia="en-US"/>
        </w:rPr>
        <w:t>r eines Landes tätigen Untersu</w:t>
      </w:r>
      <w:r w:rsidRPr="002052DC">
        <w:rPr>
          <w:rFonts w:ascii="Segoe UI" w:hAnsi="Segoe UI" w:cs="Segoe UI"/>
          <w:bCs/>
          <w:sz w:val="16"/>
          <w:szCs w:val="16"/>
          <w:lang w:eastAsia="en-US"/>
        </w:rPr>
        <w:t>chungsausschusses, sonstigen Ausschusses oder Rates, das nich</w:t>
      </w:r>
      <w:r>
        <w:rPr>
          <w:rFonts w:ascii="Segoe UI" w:hAnsi="Segoe UI" w:cs="Segoe UI"/>
          <w:bCs/>
          <w:sz w:val="16"/>
          <w:szCs w:val="16"/>
          <w:lang w:eastAsia="en-US"/>
        </w:rPr>
        <w:t>t selbst Mitglied des Gesetzge</w:t>
      </w:r>
      <w:r w:rsidRPr="002052DC">
        <w:rPr>
          <w:rFonts w:ascii="Segoe UI" w:hAnsi="Segoe UI" w:cs="Segoe UI"/>
          <w:bCs/>
          <w:sz w:val="16"/>
          <w:szCs w:val="16"/>
          <w:lang w:eastAsia="en-US"/>
        </w:rPr>
        <w:t xml:space="preserve">bungsorgans ist, oder als Hilfskraft eines solchen Ausschusses oder Rates, </w:t>
      </w:r>
    </w:p>
    <w:p w14:paraId="12E829AA" w14:textId="77777777" w:rsidR="00783DDB" w:rsidRPr="002052DC" w:rsidRDefault="00783DDB" w:rsidP="00783DDB">
      <w:pPr>
        <w:autoSpaceDE w:val="0"/>
        <w:autoSpaceDN w:val="0"/>
        <w:adjustRightInd w:val="0"/>
        <w:jc w:val="both"/>
        <w:rPr>
          <w:rFonts w:ascii="Segoe UI" w:hAnsi="Segoe UI" w:cs="Segoe UI"/>
          <w:bCs/>
          <w:sz w:val="16"/>
          <w:szCs w:val="16"/>
          <w:lang w:eastAsia="en-US"/>
        </w:rPr>
      </w:pPr>
      <w:r w:rsidRPr="002052DC">
        <w:rPr>
          <w:rFonts w:ascii="Segoe UI" w:hAnsi="Segoe UI" w:cs="Segoe UI"/>
          <w:bCs/>
          <w:sz w:val="16"/>
          <w:szCs w:val="16"/>
          <w:lang w:eastAsia="en-US"/>
        </w:rPr>
        <w:t>5. öffentlich bestelltem Sachverständigen, der auf die gewissenhafte Erfüllung seiner Obli</w:t>
      </w:r>
      <w:r>
        <w:rPr>
          <w:rFonts w:ascii="Segoe UI" w:hAnsi="Segoe UI" w:cs="Segoe UI"/>
          <w:bCs/>
          <w:sz w:val="16"/>
          <w:szCs w:val="16"/>
          <w:lang w:eastAsia="en-US"/>
        </w:rPr>
        <w:t>egenhei</w:t>
      </w:r>
      <w:r w:rsidRPr="002052DC">
        <w:rPr>
          <w:rFonts w:ascii="Segoe UI" w:hAnsi="Segoe UI" w:cs="Segoe UI"/>
          <w:bCs/>
          <w:sz w:val="16"/>
          <w:szCs w:val="16"/>
          <w:lang w:eastAsia="en-US"/>
        </w:rPr>
        <w:t xml:space="preserve">ten auf Grund eines Gesetzes förmlich verpflichtet worden ist, oder </w:t>
      </w:r>
    </w:p>
    <w:p w14:paraId="6F930964" w14:textId="77777777" w:rsidR="00783DDB" w:rsidRPr="002052DC" w:rsidRDefault="00783DDB" w:rsidP="00783DDB">
      <w:pPr>
        <w:autoSpaceDE w:val="0"/>
        <w:autoSpaceDN w:val="0"/>
        <w:adjustRightInd w:val="0"/>
        <w:jc w:val="both"/>
        <w:rPr>
          <w:rFonts w:ascii="Segoe UI" w:hAnsi="Segoe UI" w:cs="Segoe UI"/>
          <w:bCs/>
          <w:sz w:val="16"/>
          <w:szCs w:val="16"/>
          <w:lang w:eastAsia="en-US"/>
        </w:rPr>
      </w:pPr>
      <w:r w:rsidRPr="002052DC">
        <w:rPr>
          <w:rFonts w:ascii="Segoe UI" w:hAnsi="Segoe UI" w:cs="Segoe UI"/>
          <w:bCs/>
          <w:sz w:val="16"/>
          <w:szCs w:val="16"/>
          <w:lang w:eastAsia="en-US"/>
        </w:rPr>
        <w:t xml:space="preserve">6. Person, die auf </w:t>
      </w:r>
      <w:r>
        <w:rPr>
          <w:rFonts w:ascii="Segoe UI" w:hAnsi="Segoe UI" w:cs="Segoe UI"/>
          <w:bCs/>
          <w:sz w:val="16"/>
          <w:szCs w:val="16"/>
          <w:lang w:eastAsia="en-US"/>
        </w:rPr>
        <w:t>die gewissenhafte Erfüllung ih</w:t>
      </w:r>
      <w:r w:rsidRPr="002052DC">
        <w:rPr>
          <w:rFonts w:ascii="Segoe UI" w:hAnsi="Segoe UI" w:cs="Segoe UI"/>
          <w:bCs/>
          <w:sz w:val="16"/>
          <w:szCs w:val="16"/>
          <w:lang w:eastAsia="en-US"/>
        </w:rPr>
        <w:t>rer Geheimhaltungspflicht bei der Durchführung wissenschaf</w:t>
      </w:r>
      <w:r>
        <w:rPr>
          <w:rFonts w:ascii="Segoe UI" w:hAnsi="Segoe UI" w:cs="Segoe UI"/>
          <w:bCs/>
          <w:sz w:val="16"/>
          <w:szCs w:val="16"/>
          <w:lang w:eastAsia="en-US"/>
        </w:rPr>
        <w:t xml:space="preserve">tlicher Forschungsvorhaben auf </w:t>
      </w:r>
      <w:r w:rsidRPr="002052DC">
        <w:rPr>
          <w:rFonts w:ascii="Segoe UI" w:hAnsi="Segoe UI" w:cs="Segoe UI"/>
          <w:bCs/>
          <w:sz w:val="16"/>
          <w:szCs w:val="16"/>
          <w:lang w:eastAsia="en-US"/>
        </w:rPr>
        <w:t>Grund eines Gesetzes förmlich verpfli</w:t>
      </w:r>
      <w:r>
        <w:rPr>
          <w:rFonts w:ascii="Segoe UI" w:hAnsi="Segoe UI" w:cs="Segoe UI"/>
          <w:bCs/>
          <w:sz w:val="16"/>
          <w:szCs w:val="16"/>
          <w:lang w:eastAsia="en-US"/>
        </w:rPr>
        <w:t>chtet wor</w:t>
      </w:r>
      <w:r w:rsidRPr="002052DC">
        <w:rPr>
          <w:rFonts w:ascii="Segoe UI" w:hAnsi="Segoe UI" w:cs="Segoe UI"/>
          <w:bCs/>
          <w:sz w:val="16"/>
          <w:szCs w:val="16"/>
          <w:lang w:eastAsia="en-US"/>
        </w:rPr>
        <w:t xml:space="preserve">den ist, </w:t>
      </w:r>
    </w:p>
    <w:p w14:paraId="76DC28BA" w14:textId="77777777" w:rsidR="00783DDB" w:rsidRPr="002052DC" w:rsidRDefault="00783DDB" w:rsidP="00783DDB">
      <w:pPr>
        <w:autoSpaceDE w:val="0"/>
        <w:autoSpaceDN w:val="0"/>
        <w:adjustRightInd w:val="0"/>
        <w:jc w:val="both"/>
        <w:rPr>
          <w:rFonts w:ascii="Segoe UI" w:hAnsi="Segoe UI" w:cs="Segoe UI"/>
          <w:bCs/>
          <w:sz w:val="16"/>
          <w:szCs w:val="16"/>
          <w:lang w:eastAsia="en-US"/>
        </w:rPr>
      </w:pPr>
      <w:r w:rsidRPr="002052DC">
        <w:rPr>
          <w:rFonts w:ascii="Segoe UI" w:hAnsi="Segoe UI" w:cs="Segoe UI"/>
          <w:bCs/>
          <w:sz w:val="16"/>
          <w:szCs w:val="16"/>
          <w:lang w:eastAsia="en-US"/>
        </w:rPr>
        <w:t>anvertraut worden oder sonst bekanntgeworden ist. Einem Gehei</w:t>
      </w:r>
      <w:r>
        <w:rPr>
          <w:rFonts w:ascii="Segoe UI" w:hAnsi="Segoe UI" w:cs="Segoe UI"/>
          <w:bCs/>
          <w:sz w:val="16"/>
          <w:szCs w:val="16"/>
          <w:lang w:eastAsia="en-US"/>
        </w:rPr>
        <w:t>mnis im Sinne des Satzes 1 ste</w:t>
      </w:r>
      <w:r w:rsidRPr="002052DC">
        <w:rPr>
          <w:rFonts w:ascii="Segoe UI" w:hAnsi="Segoe UI" w:cs="Segoe UI"/>
          <w:bCs/>
          <w:sz w:val="16"/>
          <w:szCs w:val="16"/>
          <w:lang w:eastAsia="en-US"/>
        </w:rPr>
        <w:t>hen Einzelangabe</w:t>
      </w:r>
      <w:r>
        <w:rPr>
          <w:rFonts w:ascii="Segoe UI" w:hAnsi="Segoe UI" w:cs="Segoe UI"/>
          <w:bCs/>
          <w:sz w:val="16"/>
          <w:szCs w:val="16"/>
          <w:lang w:eastAsia="en-US"/>
        </w:rPr>
        <w:t>n über persönliche oder sachli</w:t>
      </w:r>
      <w:r w:rsidRPr="002052DC">
        <w:rPr>
          <w:rFonts w:ascii="Segoe UI" w:hAnsi="Segoe UI" w:cs="Segoe UI"/>
          <w:bCs/>
          <w:sz w:val="16"/>
          <w:szCs w:val="16"/>
          <w:lang w:eastAsia="en-US"/>
        </w:rPr>
        <w:t>che Verhältnisse eines anderen gleich, die für Aufgaben der öffe</w:t>
      </w:r>
      <w:r>
        <w:rPr>
          <w:rFonts w:ascii="Segoe UI" w:hAnsi="Segoe UI" w:cs="Segoe UI"/>
          <w:bCs/>
          <w:sz w:val="16"/>
          <w:szCs w:val="16"/>
          <w:lang w:eastAsia="en-US"/>
        </w:rPr>
        <w:t>ntlichen Verwaltung erfaßt wor</w:t>
      </w:r>
      <w:r w:rsidRPr="002052DC">
        <w:rPr>
          <w:rFonts w:ascii="Segoe UI" w:hAnsi="Segoe UI" w:cs="Segoe UI"/>
          <w:bCs/>
          <w:sz w:val="16"/>
          <w:szCs w:val="16"/>
          <w:lang w:eastAsia="en-US"/>
        </w:rPr>
        <w:t>den sind; Satz 1 is</w:t>
      </w:r>
      <w:r>
        <w:rPr>
          <w:rFonts w:ascii="Segoe UI" w:hAnsi="Segoe UI" w:cs="Segoe UI"/>
          <w:bCs/>
          <w:sz w:val="16"/>
          <w:szCs w:val="16"/>
          <w:lang w:eastAsia="en-US"/>
        </w:rPr>
        <w:t>t jedoch nicht anzuwenden, so</w:t>
      </w:r>
      <w:r w:rsidRPr="002052DC">
        <w:rPr>
          <w:rFonts w:ascii="Segoe UI" w:hAnsi="Segoe UI" w:cs="Segoe UI"/>
          <w:bCs/>
          <w:sz w:val="16"/>
          <w:szCs w:val="16"/>
          <w:lang w:eastAsia="en-US"/>
        </w:rPr>
        <w:t>weit solche Ei</w:t>
      </w:r>
      <w:r>
        <w:rPr>
          <w:rFonts w:ascii="Segoe UI" w:hAnsi="Segoe UI" w:cs="Segoe UI"/>
          <w:bCs/>
          <w:sz w:val="16"/>
          <w:szCs w:val="16"/>
          <w:lang w:eastAsia="en-US"/>
        </w:rPr>
        <w:t>nzelangaben anderen Behörden o</w:t>
      </w:r>
      <w:r w:rsidRPr="002052DC">
        <w:rPr>
          <w:rFonts w:ascii="Segoe UI" w:hAnsi="Segoe UI" w:cs="Segoe UI"/>
          <w:bCs/>
          <w:sz w:val="16"/>
          <w:szCs w:val="16"/>
          <w:lang w:eastAsia="en-US"/>
        </w:rPr>
        <w:t>der sonstigen Ste</w:t>
      </w:r>
      <w:r>
        <w:rPr>
          <w:rFonts w:ascii="Segoe UI" w:hAnsi="Segoe UI" w:cs="Segoe UI"/>
          <w:bCs/>
          <w:sz w:val="16"/>
          <w:szCs w:val="16"/>
          <w:lang w:eastAsia="en-US"/>
        </w:rPr>
        <w:t>llen für Aufgaben der öffentli</w:t>
      </w:r>
      <w:r w:rsidRPr="002052DC">
        <w:rPr>
          <w:rFonts w:ascii="Segoe UI" w:hAnsi="Segoe UI" w:cs="Segoe UI"/>
          <w:bCs/>
          <w:sz w:val="16"/>
          <w:szCs w:val="16"/>
          <w:lang w:eastAsia="en-US"/>
        </w:rPr>
        <w:t>chen Verwal</w:t>
      </w:r>
      <w:r>
        <w:rPr>
          <w:rFonts w:ascii="Segoe UI" w:hAnsi="Segoe UI" w:cs="Segoe UI"/>
          <w:bCs/>
          <w:sz w:val="16"/>
          <w:szCs w:val="16"/>
          <w:lang w:eastAsia="en-US"/>
        </w:rPr>
        <w:t xml:space="preserve">tung bekanntgegeben werden und </w:t>
      </w:r>
      <w:r w:rsidRPr="002052DC">
        <w:rPr>
          <w:rFonts w:ascii="Segoe UI" w:hAnsi="Segoe UI" w:cs="Segoe UI"/>
          <w:bCs/>
          <w:sz w:val="16"/>
          <w:szCs w:val="16"/>
          <w:lang w:eastAsia="en-US"/>
        </w:rPr>
        <w:t xml:space="preserve">das Gesetz dies nicht untersagt. </w:t>
      </w:r>
    </w:p>
    <w:p w14:paraId="77135AE2" w14:textId="77777777" w:rsidR="00783DDB" w:rsidRPr="002052DC" w:rsidRDefault="00783DDB" w:rsidP="00783DDB">
      <w:pPr>
        <w:autoSpaceDE w:val="0"/>
        <w:autoSpaceDN w:val="0"/>
        <w:adjustRightInd w:val="0"/>
        <w:jc w:val="both"/>
        <w:rPr>
          <w:rFonts w:ascii="Segoe UI" w:hAnsi="Segoe UI" w:cs="Segoe UI"/>
          <w:bCs/>
          <w:sz w:val="16"/>
          <w:szCs w:val="16"/>
          <w:lang w:eastAsia="en-US"/>
        </w:rPr>
      </w:pPr>
      <w:r w:rsidRPr="002052DC">
        <w:rPr>
          <w:rFonts w:ascii="Segoe UI" w:hAnsi="Segoe UI" w:cs="Segoe UI"/>
          <w:bCs/>
          <w:sz w:val="16"/>
          <w:szCs w:val="16"/>
          <w:lang w:eastAsia="en-US"/>
        </w:rPr>
        <w:t>(3) Kein Offenba</w:t>
      </w:r>
      <w:r>
        <w:rPr>
          <w:rFonts w:ascii="Segoe UI" w:hAnsi="Segoe UI" w:cs="Segoe UI"/>
          <w:bCs/>
          <w:sz w:val="16"/>
          <w:szCs w:val="16"/>
          <w:lang w:eastAsia="en-US"/>
        </w:rPr>
        <w:t xml:space="preserve">ren im Sinne dieser Vorschrift </w:t>
      </w:r>
      <w:r w:rsidRPr="002052DC">
        <w:rPr>
          <w:rFonts w:ascii="Segoe UI" w:hAnsi="Segoe UI" w:cs="Segoe UI"/>
          <w:bCs/>
          <w:sz w:val="16"/>
          <w:szCs w:val="16"/>
          <w:lang w:eastAsia="en-US"/>
        </w:rPr>
        <w:t xml:space="preserve">liegt vor, wenn </w:t>
      </w:r>
      <w:r>
        <w:rPr>
          <w:rFonts w:ascii="Segoe UI" w:hAnsi="Segoe UI" w:cs="Segoe UI"/>
          <w:bCs/>
          <w:sz w:val="16"/>
          <w:szCs w:val="16"/>
          <w:lang w:eastAsia="en-US"/>
        </w:rPr>
        <w:t>die in den Absätzen 1 und 2 ge</w:t>
      </w:r>
      <w:r w:rsidRPr="002052DC">
        <w:rPr>
          <w:rFonts w:ascii="Segoe UI" w:hAnsi="Segoe UI" w:cs="Segoe UI"/>
          <w:bCs/>
          <w:sz w:val="16"/>
          <w:szCs w:val="16"/>
          <w:lang w:eastAsia="en-US"/>
        </w:rPr>
        <w:t>nannten Persone</w:t>
      </w:r>
      <w:r>
        <w:rPr>
          <w:rFonts w:ascii="Segoe UI" w:hAnsi="Segoe UI" w:cs="Segoe UI"/>
          <w:bCs/>
          <w:sz w:val="16"/>
          <w:szCs w:val="16"/>
          <w:lang w:eastAsia="en-US"/>
        </w:rPr>
        <w:t>n Geheimnisse den bei ihnen be</w:t>
      </w:r>
      <w:r w:rsidRPr="002052DC">
        <w:rPr>
          <w:rFonts w:ascii="Segoe UI" w:hAnsi="Segoe UI" w:cs="Segoe UI"/>
          <w:bCs/>
          <w:sz w:val="16"/>
          <w:szCs w:val="16"/>
          <w:lang w:eastAsia="en-US"/>
        </w:rPr>
        <w:t>rufsmäßig tätigen Gehilfen oder den bei ihnen zur Vorbereitung auf</w:t>
      </w:r>
      <w:r>
        <w:rPr>
          <w:rFonts w:ascii="Segoe UI" w:hAnsi="Segoe UI" w:cs="Segoe UI"/>
          <w:bCs/>
          <w:sz w:val="16"/>
          <w:szCs w:val="16"/>
          <w:lang w:eastAsia="en-US"/>
        </w:rPr>
        <w:t xml:space="preserve"> den Beruf tätigen Personen zu</w:t>
      </w:r>
      <w:r w:rsidRPr="002052DC">
        <w:rPr>
          <w:rFonts w:ascii="Segoe UI" w:hAnsi="Segoe UI" w:cs="Segoe UI"/>
          <w:bCs/>
          <w:sz w:val="16"/>
          <w:szCs w:val="16"/>
          <w:lang w:eastAsia="en-US"/>
        </w:rPr>
        <w:t>gänglich machen. Die in den Absätzen 1 und 2 Genannten dürfen fremde</w:t>
      </w:r>
      <w:r>
        <w:rPr>
          <w:rFonts w:ascii="Segoe UI" w:hAnsi="Segoe UI" w:cs="Segoe UI"/>
          <w:bCs/>
          <w:sz w:val="16"/>
          <w:szCs w:val="16"/>
          <w:lang w:eastAsia="en-US"/>
        </w:rPr>
        <w:t xml:space="preserve"> Geheimnisse gegen</w:t>
      </w:r>
      <w:r w:rsidRPr="002052DC">
        <w:rPr>
          <w:rFonts w:ascii="Segoe UI" w:hAnsi="Segoe UI" w:cs="Segoe UI"/>
          <w:bCs/>
          <w:sz w:val="16"/>
          <w:szCs w:val="16"/>
          <w:lang w:eastAsia="en-US"/>
        </w:rPr>
        <w:t>über sonstigen Personen offenbaren, die an ihrer beruflichen oder dienstlichen Tätigkeit mitwirken, soweit dies für die Inanspruchnahme der Tätigkeit der sonstigen mitwirkenden Personen erforderlich ist; das Gleiche gilt für sonstige mi</w:t>
      </w:r>
      <w:r>
        <w:rPr>
          <w:rFonts w:ascii="Segoe UI" w:hAnsi="Segoe UI" w:cs="Segoe UI"/>
          <w:bCs/>
          <w:sz w:val="16"/>
          <w:szCs w:val="16"/>
          <w:lang w:eastAsia="en-US"/>
        </w:rPr>
        <w:t>twirkende Per</w:t>
      </w:r>
      <w:r w:rsidRPr="002052DC">
        <w:rPr>
          <w:rFonts w:ascii="Segoe UI" w:hAnsi="Segoe UI" w:cs="Segoe UI"/>
          <w:bCs/>
          <w:sz w:val="16"/>
          <w:szCs w:val="16"/>
          <w:lang w:eastAsia="en-US"/>
        </w:rPr>
        <w:t>sonen, wenn dies</w:t>
      </w:r>
      <w:r>
        <w:rPr>
          <w:rFonts w:ascii="Segoe UI" w:hAnsi="Segoe UI" w:cs="Segoe UI"/>
          <w:bCs/>
          <w:sz w:val="16"/>
          <w:szCs w:val="16"/>
          <w:lang w:eastAsia="en-US"/>
        </w:rPr>
        <w:t>e sich weiterer Personen bedie</w:t>
      </w:r>
      <w:r w:rsidRPr="002052DC">
        <w:rPr>
          <w:rFonts w:ascii="Segoe UI" w:hAnsi="Segoe UI" w:cs="Segoe UI"/>
          <w:bCs/>
          <w:sz w:val="16"/>
          <w:szCs w:val="16"/>
          <w:lang w:eastAsia="en-US"/>
        </w:rPr>
        <w:t>nen, die an der be</w:t>
      </w:r>
      <w:r>
        <w:rPr>
          <w:rFonts w:ascii="Segoe UI" w:hAnsi="Segoe UI" w:cs="Segoe UI"/>
          <w:bCs/>
          <w:sz w:val="16"/>
          <w:szCs w:val="16"/>
          <w:lang w:eastAsia="en-US"/>
        </w:rPr>
        <w:t>ruflichen oder dienstlichen Tä</w:t>
      </w:r>
      <w:r w:rsidRPr="002052DC">
        <w:rPr>
          <w:rFonts w:ascii="Segoe UI" w:hAnsi="Segoe UI" w:cs="Segoe UI"/>
          <w:bCs/>
          <w:sz w:val="16"/>
          <w:szCs w:val="16"/>
          <w:lang w:eastAsia="en-US"/>
        </w:rPr>
        <w:t xml:space="preserve">tigkeit der in den Absätzen 1 und 2 Genannten mitwirken. </w:t>
      </w:r>
    </w:p>
    <w:p w14:paraId="3C927EEC" w14:textId="77777777" w:rsidR="00783DDB" w:rsidRPr="002052DC" w:rsidRDefault="00783DDB" w:rsidP="00783DDB">
      <w:pPr>
        <w:autoSpaceDE w:val="0"/>
        <w:autoSpaceDN w:val="0"/>
        <w:adjustRightInd w:val="0"/>
        <w:jc w:val="both"/>
        <w:rPr>
          <w:rFonts w:ascii="Segoe UI" w:hAnsi="Segoe UI" w:cs="Segoe UI"/>
          <w:bCs/>
          <w:sz w:val="16"/>
          <w:szCs w:val="16"/>
          <w:lang w:eastAsia="en-US"/>
        </w:rPr>
      </w:pPr>
      <w:r w:rsidRPr="002052DC">
        <w:rPr>
          <w:rFonts w:ascii="Segoe UI" w:hAnsi="Segoe UI" w:cs="Segoe UI"/>
          <w:bCs/>
          <w:sz w:val="16"/>
          <w:szCs w:val="16"/>
          <w:lang w:eastAsia="en-US"/>
        </w:rPr>
        <w:t>(4) Mit Freiheitsstrafe bis zu einem Jahr oder mit Geldstrafe wird bestraft, wer unbe</w:t>
      </w:r>
      <w:r>
        <w:rPr>
          <w:rFonts w:ascii="Segoe UI" w:hAnsi="Segoe UI" w:cs="Segoe UI"/>
          <w:bCs/>
          <w:sz w:val="16"/>
          <w:szCs w:val="16"/>
          <w:lang w:eastAsia="en-US"/>
        </w:rPr>
        <w:t>fugt ein frem</w:t>
      </w:r>
      <w:r w:rsidRPr="002052DC">
        <w:rPr>
          <w:rFonts w:ascii="Segoe UI" w:hAnsi="Segoe UI" w:cs="Segoe UI"/>
          <w:bCs/>
          <w:sz w:val="16"/>
          <w:szCs w:val="16"/>
          <w:lang w:eastAsia="en-US"/>
        </w:rPr>
        <w:t>des Geheimnis o</w:t>
      </w:r>
      <w:r>
        <w:rPr>
          <w:rFonts w:ascii="Segoe UI" w:hAnsi="Segoe UI" w:cs="Segoe UI"/>
          <w:bCs/>
          <w:sz w:val="16"/>
          <w:szCs w:val="16"/>
          <w:lang w:eastAsia="en-US"/>
        </w:rPr>
        <w:t>ffenbart, das ihm bei der Aus</w:t>
      </w:r>
      <w:r w:rsidRPr="002052DC">
        <w:rPr>
          <w:rFonts w:ascii="Segoe UI" w:hAnsi="Segoe UI" w:cs="Segoe UI"/>
          <w:bCs/>
          <w:sz w:val="16"/>
          <w:szCs w:val="16"/>
          <w:lang w:eastAsia="en-US"/>
        </w:rPr>
        <w:t>übung oder bei Gelegenheit seiner Tätigkeit als mitwirkende Per</w:t>
      </w:r>
      <w:r>
        <w:rPr>
          <w:rFonts w:ascii="Segoe UI" w:hAnsi="Segoe UI" w:cs="Segoe UI"/>
          <w:bCs/>
          <w:sz w:val="16"/>
          <w:szCs w:val="16"/>
          <w:lang w:eastAsia="en-US"/>
        </w:rPr>
        <w:t>son oder als bei den in den Ab</w:t>
      </w:r>
      <w:r w:rsidRPr="002052DC">
        <w:rPr>
          <w:rFonts w:ascii="Segoe UI" w:hAnsi="Segoe UI" w:cs="Segoe UI"/>
          <w:bCs/>
          <w:sz w:val="16"/>
          <w:szCs w:val="16"/>
          <w:lang w:eastAsia="en-US"/>
        </w:rPr>
        <w:t>sätzen 1 und 2</w:t>
      </w:r>
      <w:r>
        <w:rPr>
          <w:rFonts w:ascii="Segoe UI" w:hAnsi="Segoe UI" w:cs="Segoe UI"/>
          <w:bCs/>
          <w:sz w:val="16"/>
          <w:szCs w:val="16"/>
          <w:lang w:eastAsia="en-US"/>
        </w:rPr>
        <w:t xml:space="preserve"> genannten Personen tätiger Da</w:t>
      </w:r>
      <w:r w:rsidRPr="002052DC">
        <w:rPr>
          <w:rFonts w:ascii="Segoe UI" w:hAnsi="Segoe UI" w:cs="Segoe UI"/>
          <w:bCs/>
          <w:sz w:val="16"/>
          <w:szCs w:val="16"/>
          <w:lang w:eastAsia="en-US"/>
        </w:rPr>
        <w:t xml:space="preserve">tenschutzbeauftragter bekannt geworden ist. </w:t>
      </w:r>
    </w:p>
    <w:p w14:paraId="5B1BF016" w14:textId="77777777" w:rsidR="00783DDB" w:rsidRPr="002052DC" w:rsidRDefault="00783DDB" w:rsidP="00783DDB">
      <w:pPr>
        <w:autoSpaceDE w:val="0"/>
        <w:autoSpaceDN w:val="0"/>
        <w:adjustRightInd w:val="0"/>
        <w:jc w:val="both"/>
        <w:rPr>
          <w:rFonts w:ascii="Segoe UI" w:hAnsi="Segoe UI" w:cs="Segoe UI"/>
          <w:bCs/>
          <w:sz w:val="16"/>
          <w:szCs w:val="16"/>
          <w:lang w:eastAsia="en-US"/>
        </w:rPr>
      </w:pPr>
      <w:r w:rsidRPr="002052DC">
        <w:rPr>
          <w:rFonts w:ascii="Segoe UI" w:hAnsi="Segoe UI" w:cs="Segoe UI"/>
          <w:bCs/>
          <w:sz w:val="16"/>
          <w:szCs w:val="16"/>
          <w:lang w:eastAsia="en-US"/>
        </w:rPr>
        <w:t xml:space="preserve">Ebenso wird bestraft, wer </w:t>
      </w:r>
    </w:p>
    <w:p w14:paraId="59D6595A" w14:textId="77777777" w:rsidR="00783DDB" w:rsidRPr="002052DC" w:rsidRDefault="00783DDB" w:rsidP="00783DDB">
      <w:pPr>
        <w:autoSpaceDE w:val="0"/>
        <w:autoSpaceDN w:val="0"/>
        <w:adjustRightInd w:val="0"/>
        <w:jc w:val="both"/>
        <w:rPr>
          <w:rFonts w:ascii="Segoe UI" w:hAnsi="Segoe UI" w:cs="Segoe UI"/>
          <w:bCs/>
          <w:sz w:val="16"/>
          <w:szCs w:val="16"/>
          <w:lang w:eastAsia="en-US"/>
        </w:rPr>
      </w:pPr>
      <w:r w:rsidRPr="002052DC">
        <w:rPr>
          <w:rFonts w:ascii="Segoe UI" w:hAnsi="Segoe UI" w:cs="Segoe UI"/>
          <w:bCs/>
          <w:sz w:val="16"/>
          <w:szCs w:val="16"/>
          <w:lang w:eastAsia="en-US"/>
        </w:rPr>
        <w:t>1. als in den Absätzen 1 und 2 genannte Person nicht dafür Sorg</w:t>
      </w:r>
      <w:r>
        <w:rPr>
          <w:rFonts w:ascii="Segoe UI" w:hAnsi="Segoe UI" w:cs="Segoe UI"/>
          <w:bCs/>
          <w:sz w:val="16"/>
          <w:szCs w:val="16"/>
          <w:lang w:eastAsia="en-US"/>
        </w:rPr>
        <w:t>e getragen hat, dass eine sons</w:t>
      </w:r>
      <w:r w:rsidRPr="002052DC">
        <w:rPr>
          <w:rFonts w:ascii="Segoe UI" w:hAnsi="Segoe UI" w:cs="Segoe UI"/>
          <w:bCs/>
          <w:sz w:val="16"/>
          <w:szCs w:val="16"/>
          <w:lang w:eastAsia="en-US"/>
        </w:rPr>
        <w:t>tige mitwirkende</w:t>
      </w:r>
      <w:r>
        <w:rPr>
          <w:rFonts w:ascii="Segoe UI" w:hAnsi="Segoe UI" w:cs="Segoe UI"/>
          <w:bCs/>
          <w:sz w:val="16"/>
          <w:szCs w:val="16"/>
          <w:lang w:eastAsia="en-US"/>
        </w:rPr>
        <w:t xml:space="preserve"> Person, die unbefugt ein frem</w:t>
      </w:r>
      <w:r w:rsidRPr="002052DC">
        <w:rPr>
          <w:rFonts w:ascii="Segoe UI" w:hAnsi="Segoe UI" w:cs="Segoe UI"/>
          <w:bCs/>
          <w:sz w:val="16"/>
          <w:szCs w:val="16"/>
          <w:lang w:eastAsia="en-US"/>
        </w:rPr>
        <w:t xml:space="preserve">des, ihr bei der Ausübung oder bei Gelegenheit ihrer Tätigkeit bekannt gewordenes Geheimnis </w:t>
      </w:r>
    </w:p>
    <w:p w14:paraId="0F2EB7FA" w14:textId="77777777" w:rsidR="00783DDB" w:rsidRPr="002052DC" w:rsidRDefault="00783DDB" w:rsidP="00783DDB">
      <w:pPr>
        <w:autoSpaceDE w:val="0"/>
        <w:autoSpaceDN w:val="0"/>
        <w:adjustRightInd w:val="0"/>
        <w:jc w:val="both"/>
        <w:rPr>
          <w:rFonts w:ascii="Segoe UI" w:hAnsi="Segoe UI" w:cs="Segoe UI"/>
          <w:bCs/>
          <w:sz w:val="16"/>
          <w:szCs w:val="16"/>
          <w:lang w:eastAsia="en-US"/>
        </w:rPr>
      </w:pPr>
      <w:r w:rsidRPr="002052DC">
        <w:rPr>
          <w:rFonts w:ascii="Segoe UI" w:hAnsi="Segoe UI" w:cs="Segoe UI"/>
          <w:bCs/>
          <w:sz w:val="16"/>
          <w:szCs w:val="16"/>
          <w:lang w:eastAsia="en-US"/>
        </w:rPr>
        <w:t>offenbart, zur Geheimhaltung verpflichtet wurde; dies gilt nicht für sonstige mitwirkende Personen, die selbst ein</w:t>
      </w:r>
      <w:r>
        <w:rPr>
          <w:rFonts w:ascii="Segoe UI" w:hAnsi="Segoe UI" w:cs="Segoe UI"/>
          <w:bCs/>
          <w:sz w:val="16"/>
          <w:szCs w:val="16"/>
          <w:lang w:eastAsia="en-US"/>
        </w:rPr>
        <w:t>e in den Absätzen 1 oder 2 ge</w:t>
      </w:r>
      <w:r w:rsidRPr="002052DC">
        <w:rPr>
          <w:rFonts w:ascii="Segoe UI" w:hAnsi="Segoe UI" w:cs="Segoe UI"/>
          <w:bCs/>
          <w:sz w:val="16"/>
          <w:szCs w:val="16"/>
          <w:lang w:eastAsia="en-US"/>
        </w:rPr>
        <w:t xml:space="preserve">nannte Person sind, </w:t>
      </w:r>
    </w:p>
    <w:p w14:paraId="0E54A2FA" w14:textId="77777777" w:rsidR="00783DDB" w:rsidRPr="002052DC" w:rsidRDefault="00783DDB" w:rsidP="00783DDB">
      <w:pPr>
        <w:autoSpaceDE w:val="0"/>
        <w:autoSpaceDN w:val="0"/>
        <w:adjustRightInd w:val="0"/>
        <w:jc w:val="both"/>
        <w:rPr>
          <w:rFonts w:ascii="Segoe UI" w:hAnsi="Segoe UI" w:cs="Segoe UI"/>
          <w:bCs/>
          <w:sz w:val="16"/>
          <w:szCs w:val="16"/>
          <w:lang w:eastAsia="en-US"/>
        </w:rPr>
      </w:pPr>
      <w:r w:rsidRPr="002052DC">
        <w:rPr>
          <w:rFonts w:ascii="Segoe UI" w:hAnsi="Segoe UI" w:cs="Segoe UI"/>
          <w:bCs/>
          <w:sz w:val="16"/>
          <w:szCs w:val="16"/>
          <w:lang w:eastAsia="en-US"/>
        </w:rPr>
        <w:t>2. als im Absatz 3 genannte mitwirkende Person sich einer weiteren mitwir</w:t>
      </w:r>
      <w:r>
        <w:rPr>
          <w:rFonts w:ascii="Segoe UI" w:hAnsi="Segoe UI" w:cs="Segoe UI"/>
          <w:bCs/>
          <w:sz w:val="16"/>
          <w:szCs w:val="16"/>
          <w:lang w:eastAsia="en-US"/>
        </w:rPr>
        <w:t>kenden Person, die un</w:t>
      </w:r>
      <w:r w:rsidRPr="002052DC">
        <w:rPr>
          <w:rFonts w:ascii="Segoe UI" w:hAnsi="Segoe UI" w:cs="Segoe UI"/>
          <w:bCs/>
          <w:sz w:val="16"/>
          <w:szCs w:val="16"/>
          <w:lang w:eastAsia="en-US"/>
        </w:rPr>
        <w:t>befugt ein frem</w:t>
      </w:r>
      <w:r>
        <w:rPr>
          <w:rFonts w:ascii="Segoe UI" w:hAnsi="Segoe UI" w:cs="Segoe UI"/>
          <w:bCs/>
          <w:sz w:val="16"/>
          <w:szCs w:val="16"/>
          <w:lang w:eastAsia="en-US"/>
        </w:rPr>
        <w:t xml:space="preserve">des, ihr bei der Ausübung oder </w:t>
      </w:r>
      <w:r w:rsidRPr="002052DC">
        <w:rPr>
          <w:rFonts w:ascii="Segoe UI" w:hAnsi="Segoe UI" w:cs="Segoe UI"/>
          <w:bCs/>
          <w:sz w:val="16"/>
          <w:szCs w:val="16"/>
          <w:lang w:eastAsia="en-US"/>
        </w:rPr>
        <w:t>bei Gelegenheit i</w:t>
      </w:r>
      <w:r>
        <w:rPr>
          <w:rFonts w:ascii="Segoe UI" w:hAnsi="Segoe UI" w:cs="Segoe UI"/>
          <w:bCs/>
          <w:sz w:val="16"/>
          <w:szCs w:val="16"/>
          <w:lang w:eastAsia="en-US"/>
        </w:rPr>
        <w:t>hrer Tätigkeit bekannt geworde</w:t>
      </w:r>
      <w:r w:rsidRPr="002052DC">
        <w:rPr>
          <w:rFonts w:ascii="Segoe UI" w:hAnsi="Segoe UI" w:cs="Segoe UI"/>
          <w:bCs/>
          <w:sz w:val="16"/>
          <w:szCs w:val="16"/>
          <w:lang w:eastAsia="en-US"/>
        </w:rPr>
        <w:t>nes Geheimnis offenbart, bedient und nicht dafür Sorge getragen</w:t>
      </w:r>
      <w:r>
        <w:rPr>
          <w:rFonts w:ascii="Segoe UI" w:hAnsi="Segoe UI" w:cs="Segoe UI"/>
          <w:bCs/>
          <w:sz w:val="16"/>
          <w:szCs w:val="16"/>
          <w:lang w:eastAsia="en-US"/>
        </w:rPr>
        <w:t xml:space="preserve"> hat, dass diese zur Geheimhal</w:t>
      </w:r>
      <w:r w:rsidRPr="002052DC">
        <w:rPr>
          <w:rFonts w:ascii="Segoe UI" w:hAnsi="Segoe UI" w:cs="Segoe UI"/>
          <w:bCs/>
          <w:sz w:val="16"/>
          <w:szCs w:val="16"/>
          <w:lang w:eastAsia="en-US"/>
        </w:rPr>
        <w:t>tung verpflichtet wurde; dies gilt nicht f</w:t>
      </w:r>
      <w:r>
        <w:rPr>
          <w:rFonts w:ascii="Segoe UI" w:hAnsi="Segoe UI" w:cs="Segoe UI"/>
          <w:bCs/>
          <w:sz w:val="16"/>
          <w:szCs w:val="16"/>
          <w:lang w:eastAsia="en-US"/>
        </w:rPr>
        <w:t>ür sons</w:t>
      </w:r>
      <w:r w:rsidRPr="002052DC">
        <w:rPr>
          <w:rFonts w:ascii="Segoe UI" w:hAnsi="Segoe UI" w:cs="Segoe UI"/>
          <w:bCs/>
          <w:sz w:val="16"/>
          <w:szCs w:val="16"/>
          <w:lang w:eastAsia="en-US"/>
        </w:rPr>
        <w:t xml:space="preserve">tige mitwirkende Personen, die selbst eine in den Absätzen 1 oder 2 genannte Person sind, oder </w:t>
      </w:r>
    </w:p>
    <w:p w14:paraId="5FFD0A4A" w14:textId="77777777" w:rsidR="00783DDB" w:rsidRPr="002052DC" w:rsidRDefault="00783DDB" w:rsidP="00783DDB">
      <w:pPr>
        <w:autoSpaceDE w:val="0"/>
        <w:autoSpaceDN w:val="0"/>
        <w:adjustRightInd w:val="0"/>
        <w:jc w:val="both"/>
        <w:rPr>
          <w:rFonts w:ascii="Segoe UI" w:hAnsi="Segoe UI" w:cs="Segoe UI"/>
          <w:bCs/>
          <w:sz w:val="16"/>
          <w:szCs w:val="16"/>
          <w:lang w:eastAsia="en-US"/>
        </w:rPr>
      </w:pPr>
      <w:r w:rsidRPr="002052DC">
        <w:rPr>
          <w:rFonts w:ascii="Segoe UI" w:hAnsi="Segoe UI" w:cs="Segoe UI"/>
          <w:bCs/>
          <w:sz w:val="16"/>
          <w:szCs w:val="16"/>
          <w:lang w:eastAsia="en-US"/>
        </w:rPr>
        <w:t xml:space="preserve">3. nach dem Tod der nach Satz 1 oder nach den Absätzen 1 oder 2 </w:t>
      </w:r>
      <w:r>
        <w:rPr>
          <w:rFonts w:ascii="Segoe UI" w:hAnsi="Segoe UI" w:cs="Segoe UI"/>
          <w:bCs/>
          <w:sz w:val="16"/>
          <w:szCs w:val="16"/>
          <w:lang w:eastAsia="en-US"/>
        </w:rPr>
        <w:t>verpflichteten Person ein frem</w:t>
      </w:r>
      <w:r w:rsidRPr="002052DC">
        <w:rPr>
          <w:rFonts w:ascii="Segoe UI" w:hAnsi="Segoe UI" w:cs="Segoe UI"/>
          <w:bCs/>
          <w:sz w:val="16"/>
          <w:szCs w:val="16"/>
          <w:lang w:eastAsia="en-US"/>
        </w:rPr>
        <w:t xml:space="preserve">des Geheimnis </w:t>
      </w:r>
      <w:r>
        <w:rPr>
          <w:rFonts w:ascii="Segoe UI" w:hAnsi="Segoe UI" w:cs="Segoe UI"/>
          <w:bCs/>
          <w:sz w:val="16"/>
          <w:szCs w:val="16"/>
          <w:lang w:eastAsia="en-US"/>
        </w:rPr>
        <w:t xml:space="preserve">unbefugt offenbart, das er von </w:t>
      </w:r>
      <w:r w:rsidRPr="002052DC">
        <w:rPr>
          <w:rFonts w:ascii="Segoe UI" w:hAnsi="Segoe UI" w:cs="Segoe UI"/>
          <w:bCs/>
          <w:sz w:val="16"/>
          <w:szCs w:val="16"/>
          <w:lang w:eastAsia="en-US"/>
        </w:rPr>
        <w:t xml:space="preserve">dem Verstorbenen erfahren oder aus dessen Nachlass erlangt hat. </w:t>
      </w:r>
    </w:p>
    <w:p w14:paraId="09809EF0" w14:textId="77777777" w:rsidR="00783DDB" w:rsidRPr="002052DC" w:rsidRDefault="00783DDB" w:rsidP="00783DDB">
      <w:pPr>
        <w:autoSpaceDE w:val="0"/>
        <w:autoSpaceDN w:val="0"/>
        <w:adjustRightInd w:val="0"/>
        <w:jc w:val="both"/>
        <w:rPr>
          <w:rFonts w:ascii="Segoe UI" w:hAnsi="Segoe UI" w:cs="Segoe UI"/>
          <w:bCs/>
          <w:sz w:val="16"/>
          <w:szCs w:val="16"/>
          <w:lang w:eastAsia="en-US"/>
        </w:rPr>
      </w:pPr>
      <w:r w:rsidRPr="002052DC">
        <w:rPr>
          <w:rFonts w:ascii="Segoe UI" w:hAnsi="Segoe UI" w:cs="Segoe UI"/>
          <w:bCs/>
          <w:sz w:val="16"/>
          <w:szCs w:val="16"/>
          <w:lang w:eastAsia="en-US"/>
        </w:rPr>
        <w:t xml:space="preserve">(5) Die Absätze 1 bis 4 sind auch anzuwenden, wenn der Täter das fremde Geheimnis nach dem Tod des Betroffenen unbefugt offenbart. </w:t>
      </w:r>
    </w:p>
    <w:p w14:paraId="265E1FCD" w14:textId="77777777" w:rsidR="00783DDB" w:rsidRDefault="00783DDB" w:rsidP="00783DDB">
      <w:pPr>
        <w:autoSpaceDE w:val="0"/>
        <w:autoSpaceDN w:val="0"/>
        <w:adjustRightInd w:val="0"/>
        <w:jc w:val="both"/>
        <w:rPr>
          <w:rFonts w:ascii="Segoe UI" w:hAnsi="Segoe UI" w:cs="Segoe UI"/>
          <w:bCs/>
          <w:sz w:val="16"/>
          <w:szCs w:val="16"/>
          <w:lang w:eastAsia="en-US"/>
        </w:rPr>
      </w:pPr>
      <w:r w:rsidRPr="002052DC">
        <w:rPr>
          <w:rFonts w:ascii="Segoe UI" w:hAnsi="Segoe UI" w:cs="Segoe UI"/>
          <w:bCs/>
          <w:sz w:val="16"/>
          <w:szCs w:val="16"/>
          <w:lang w:eastAsia="en-US"/>
        </w:rPr>
        <w:t xml:space="preserve">(6) Handelt der Täter gegen Entgelt oder in der Absicht, sich oder einen anderen zu bereichern o- der einen anderen zu schädigen, so ist die Strafe Freiheitsstrafe bis zu zwei Jahren oder Geldstrafe. </w:t>
      </w:r>
    </w:p>
    <w:p w14:paraId="03F6C14F" w14:textId="77777777" w:rsidR="00783DDB" w:rsidRPr="002052DC" w:rsidRDefault="00783DDB" w:rsidP="00783DDB">
      <w:pPr>
        <w:autoSpaceDE w:val="0"/>
        <w:autoSpaceDN w:val="0"/>
        <w:adjustRightInd w:val="0"/>
        <w:jc w:val="both"/>
        <w:rPr>
          <w:rFonts w:ascii="Segoe UI" w:hAnsi="Segoe UI" w:cs="Segoe UI"/>
          <w:bCs/>
          <w:sz w:val="16"/>
          <w:szCs w:val="16"/>
          <w:lang w:eastAsia="en-US"/>
        </w:rPr>
      </w:pPr>
    </w:p>
    <w:p w14:paraId="2C62B244" w14:textId="77777777" w:rsidR="00783DDB" w:rsidRPr="0092347F" w:rsidRDefault="00783DDB" w:rsidP="00783DDB">
      <w:pPr>
        <w:autoSpaceDE w:val="0"/>
        <w:autoSpaceDN w:val="0"/>
        <w:adjustRightInd w:val="0"/>
        <w:jc w:val="both"/>
        <w:rPr>
          <w:rFonts w:ascii="Segoe UI" w:hAnsi="Segoe UI" w:cs="Segoe UI"/>
          <w:b/>
          <w:bCs/>
          <w:sz w:val="16"/>
          <w:szCs w:val="16"/>
          <w:lang w:eastAsia="en-US"/>
        </w:rPr>
      </w:pPr>
      <w:r w:rsidRPr="0092347F">
        <w:rPr>
          <w:rFonts w:ascii="Segoe UI" w:hAnsi="Segoe UI" w:cs="Segoe UI"/>
          <w:b/>
          <w:bCs/>
          <w:sz w:val="16"/>
          <w:szCs w:val="16"/>
          <w:lang w:eastAsia="en-US"/>
        </w:rPr>
        <w:t xml:space="preserve">§ 204 Verwertung fremder Geheimnisse </w:t>
      </w:r>
    </w:p>
    <w:p w14:paraId="615DA7E1" w14:textId="77777777" w:rsidR="00783DDB" w:rsidRPr="002052DC" w:rsidRDefault="00783DDB" w:rsidP="00783DDB">
      <w:pPr>
        <w:autoSpaceDE w:val="0"/>
        <w:autoSpaceDN w:val="0"/>
        <w:adjustRightInd w:val="0"/>
        <w:jc w:val="both"/>
        <w:rPr>
          <w:rFonts w:ascii="Segoe UI" w:hAnsi="Segoe UI" w:cs="Segoe UI"/>
          <w:bCs/>
          <w:sz w:val="16"/>
          <w:szCs w:val="16"/>
          <w:lang w:eastAsia="en-US"/>
        </w:rPr>
      </w:pPr>
      <w:r w:rsidRPr="002052DC">
        <w:rPr>
          <w:rFonts w:ascii="Segoe UI" w:hAnsi="Segoe UI" w:cs="Segoe UI"/>
          <w:bCs/>
          <w:sz w:val="16"/>
          <w:szCs w:val="16"/>
          <w:lang w:eastAsia="en-US"/>
        </w:rPr>
        <w:t>(1) Wer unbe</w:t>
      </w:r>
      <w:r>
        <w:rPr>
          <w:rFonts w:ascii="Segoe UI" w:hAnsi="Segoe UI" w:cs="Segoe UI"/>
          <w:bCs/>
          <w:sz w:val="16"/>
          <w:szCs w:val="16"/>
          <w:lang w:eastAsia="en-US"/>
        </w:rPr>
        <w:t>fugt ein fremdes Geheimnis, na</w:t>
      </w:r>
      <w:r w:rsidRPr="002052DC">
        <w:rPr>
          <w:rFonts w:ascii="Segoe UI" w:hAnsi="Segoe UI" w:cs="Segoe UI"/>
          <w:bCs/>
          <w:sz w:val="16"/>
          <w:szCs w:val="16"/>
          <w:lang w:eastAsia="en-US"/>
        </w:rPr>
        <w:t>mentlich ein Betriebs- oder Geschäftsgeheimnis, zu dessen Geheimh</w:t>
      </w:r>
      <w:r>
        <w:rPr>
          <w:rFonts w:ascii="Segoe UI" w:hAnsi="Segoe UI" w:cs="Segoe UI"/>
          <w:bCs/>
          <w:sz w:val="16"/>
          <w:szCs w:val="16"/>
          <w:lang w:eastAsia="en-US"/>
        </w:rPr>
        <w:t>altung er nach § 203 verpflich</w:t>
      </w:r>
      <w:r w:rsidRPr="002052DC">
        <w:rPr>
          <w:rFonts w:ascii="Segoe UI" w:hAnsi="Segoe UI" w:cs="Segoe UI"/>
          <w:bCs/>
          <w:sz w:val="16"/>
          <w:szCs w:val="16"/>
          <w:lang w:eastAsia="en-US"/>
        </w:rPr>
        <w:t xml:space="preserve">tet ist, verwertet, wird mit Freiheitsstrafe bis zu zwei Jahren oder mit Geldstrafe bestraft. </w:t>
      </w:r>
    </w:p>
    <w:p w14:paraId="60FE4006" w14:textId="77777777" w:rsidR="00783DDB" w:rsidRDefault="00783DDB" w:rsidP="00783DDB">
      <w:pPr>
        <w:autoSpaceDE w:val="0"/>
        <w:autoSpaceDN w:val="0"/>
        <w:adjustRightInd w:val="0"/>
        <w:jc w:val="both"/>
        <w:rPr>
          <w:rFonts w:ascii="Segoe UI" w:hAnsi="Segoe UI" w:cs="Segoe UI"/>
          <w:bCs/>
          <w:sz w:val="16"/>
          <w:szCs w:val="16"/>
          <w:lang w:eastAsia="en-US"/>
        </w:rPr>
      </w:pPr>
      <w:r w:rsidRPr="002052DC">
        <w:rPr>
          <w:rFonts w:ascii="Segoe UI" w:hAnsi="Segoe UI" w:cs="Segoe UI"/>
          <w:bCs/>
          <w:sz w:val="16"/>
          <w:szCs w:val="16"/>
          <w:lang w:eastAsia="en-US"/>
        </w:rPr>
        <w:t xml:space="preserve">(2) § 203 Absatz 5 gilt entsprechend. </w:t>
      </w:r>
    </w:p>
    <w:p w14:paraId="14EB057E" w14:textId="77777777" w:rsidR="00783DDB" w:rsidRPr="002052DC" w:rsidRDefault="00783DDB" w:rsidP="00783DDB">
      <w:pPr>
        <w:autoSpaceDE w:val="0"/>
        <w:autoSpaceDN w:val="0"/>
        <w:adjustRightInd w:val="0"/>
        <w:jc w:val="both"/>
        <w:rPr>
          <w:rFonts w:ascii="Segoe UI" w:hAnsi="Segoe UI" w:cs="Segoe UI"/>
          <w:bCs/>
          <w:sz w:val="16"/>
          <w:szCs w:val="16"/>
          <w:lang w:eastAsia="en-US"/>
        </w:rPr>
      </w:pPr>
    </w:p>
    <w:p w14:paraId="173E680D" w14:textId="77777777" w:rsidR="00783DDB" w:rsidRPr="0092347F" w:rsidRDefault="00783DDB" w:rsidP="00783DDB">
      <w:pPr>
        <w:autoSpaceDE w:val="0"/>
        <w:autoSpaceDN w:val="0"/>
        <w:adjustRightInd w:val="0"/>
        <w:jc w:val="both"/>
        <w:rPr>
          <w:rFonts w:ascii="Segoe UI" w:hAnsi="Segoe UI" w:cs="Segoe UI"/>
          <w:b/>
          <w:bCs/>
          <w:sz w:val="16"/>
          <w:szCs w:val="16"/>
          <w:lang w:eastAsia="en-US"/>
        </w:rPr>
      </w:pPr>
      <w:r w:rsidRPr="0092347F">
        <w:rPr>
          <w:rFonts w:ascii="Segoe UI" w:hAnsi="Segoe UI" w:cs="Segoe UI"/>
          <w:b/>
          <w:bCs/>
          <w:sz w:val="16"/>
          <w:szCs w:val="16"/>
          <w:lang w:eastAsia="en-US"/>
        </w:rPr>
        <w:t xml:space="preserve">§ 331 Vorteilsannahme </w:t>
      </w:r>
    </w:p>
    <w:p w14:paraId="502A73D1" w14:textId="77777777" w:rsidR="00783DDB" w:rsidRPr="002052DC" w:rsidRDefault="00783DDB" w:rsidP="00783DDB">
      <w:pPr>
        <w:autoSpaceDE w:val="0"/>
        <w:autoSpaceDN w:val="0"/>
        <w:adjustRightInd w:val="0"/>
        <w:jc w:val="both"/>
        <w:rPr>
          <w:rFonts w:ascii="Segoe UI" w:hAnsi="Segoe UI" w:cs="Segoe UI"/>
          <w:bCs/>
          <w:sz w:val="16"/>
          <w:szCs w:val="16"/>
          <w:lang w:eastAsia="en-US"/>
        </w:rPr>
      </w:pPr>
      <w:r w:rsidRPr="002052DC">
        <w:rPr>
          <w:rFonts w:ascii="Segoe UI" w:hAnsi="Segoe UI" w:cs="Segoe UI"/>
          <w:bCs/>
          <w:sz w:val="16"/>
          <w:szCs w:val="16"/>
          <w:lang w:eastAsia="en-US"/>
        </w:rPr>
        <w:t>(1) Ein Amtsträger, ein Europäischer Amtsträger oder ein für den öffentlichen Dienst besonders Verpflichteter, der für die Dienstausübung einen Vorteil für sich oder einen Dritten fordert, sich versprechen lä</w:t>
      </w:r>
      <w:r>
        <w:rPr>
          <w:rFonts w:ascii="Segoe UI" w:hAnsi="Segoe UI" w:cs="Segoe UI"/>
          <w:bCs/>
          <w:sz w:val="16"/>
          <w:szCs w:val="16"/>
          <w:lang w:eastAsia="en-US"/>
        </w:rPr>
        <w:t>ßt oder annimmt, wird mit Frei</w:t>
      </w:r>
      <w:r w:rsidRPr="002052DC">
        <w:rPr>
          <w:rFonts w:ascii="Segoe UI" w:hAnsi="Segoe UI" w:cs="Segoe UI"/>
          <w:bCs/>
          <w:sz w:val="16"/>
          <w:szCs w:val="16"/>
          <w:lang w:eastAsia="en-US"/>
        </w:rPr>
        <w:t xml:space="preserve">heitsstrafe bis zu drei Jahren oder mit Geldstrafe bestraft. </w:t>
      </w:r>
    </w:p>
    <w:p w14:paraId="07AA0281" w14:textId="77777777" w:rsidR="00783DDB" w:rsidRPr="002052DC" w:rsidRDefault="00783DDB" w:rsidP="00783DDB">
      <w:pPr>
        <w:autoSpaceDE w:val="0"/>
        <w:autoSpaceDN w:val="0"/>
        <w:adjustRightInd w:val="0"/>
        <w:jc w:val="both"/>
        <w:rPr>
          <w:rFonts w:ascii="Segoe UI" w:hAnsi="Segoe UI" w:cs="Segoe UI"/>
          <w:bCs/>
          <w:sz w:val="16"/>
          <w:szCs w:val="16"/>
          <w:lang w:eastAsia="en-US"/>
        </w:rPr>
      </w:pPr>
      <w:r w:rsidRPr="002052DC">
        <w:rPr>
          <w:rFonts w:ascii="Segoe UI" w:hAnsi="Segoe UI" w:cs="Segoe UI"/>
          <w:bCs/>
          <w:sz w:val="16"/>
          <w:szCs w:val="16"/>
          <w:lang w:eastAsia="en-US"/>
        </w:rPr>
        <w:t>(2) Ein Richter, Mi</w:t>
      </w:r>
      <w:r>
        <w:rPr>
          <w:rFonts w:ascii="Segoe UI" w:hAnsi="Segoe UI" w:cs="Segoe UI"/>
          <w:bCs/>
          <w:sz w:val="16"/>
          <w:szCs w:val="16"/>
          <w:lang w:eastAsia="en-US"/>
        </w:rPr>
        <w:t>tglied eines Gerichts der Euro</w:t>
      </w:r>
      <w:r w:rsidRPr="002052DC">
        <w:rPr>
          <w:rFonts w:ascii="Segoe UI" w:hAnsi="Segoe UI" w:cs="Segoe UI"/>
          <w:bCs/>
          <w:sz w:val="16"/>
          <w:szCs w:val="16"/>
          <w:lang w:eastAsia="en-US"/>
        </w:rPr>
        <w:t xml:space="preserve">päischen Union </w:t>
      </w:r>
      <w:r>
        <w:rPr>
          <w:rFonts w:ascii="Segoe UI" w:hAnsi="Segoe UI" w:cs="Segoe UI"/>
          <w:bCs/>
          <w:sz w:val="16"/>
          <w:szCs w:val="16"/>
          <w:lang w:eastAsia="en-US"/>
        </w:rPr>
        <w:t xml:space="preserve">oder Schiedsrichter, der einen </w:t>
      </w:r>
      <w:r w:rsidRPr="002052DC">
        <w:rPr>
          <w:rFonts w:ascii="Segoe UI" w:hAnsi="Segoe UI" w:cs="Segoe UI"/>
          <w:bCs/>
          <w:sz w:val="16"/>
          <w:szCs w:val="16"/>
          <w:lang w:eastAsia="en-US"/>
        </w:rPr>
        <w:t>Vorteil für sich od</w:t>
      </w:r>
      <w:r>
        <w:rPr>
          <w:rFonts w:ascii="Segoe UI" w:hAnsi="Segoe UI" w:cs="Segoe UI"/>
          <w:bCs/>
          <w:sz w:val="16"/>
          <w:szCs w:val="16"/>
          <w:lang w:eastAsia="en-US"/>
        </w:rPr>
        <w:t>er einen Dritten als Gegenleis</w:t>
      </w:r>
      <w:r w:rsidRPr="002052DC">
        <w:rPr>
          <w:rFonts w:ascii="Segoe UI" w:hAnsi="Segoe UI" w:cs="Segoe UI"/>
          <w:bCs/>
          <w:sz w:val="16"/>
          <w:szCs w:val="16"/>
          <w:lang w:eastAsia="en-US"/>
        </w:rPr>
        <w:t>tung dafür fordert,</w:t>
      </w:r>
      <w:r>
        <w:rPr>
          <w:rFonts w:ascii="Segoe UI" w:hAnsi="Segoe UI" w:cs="Segoe UI"/>
          <w:bCs/>
          <w:sz w:val="16"/>
          <w:szCs w:val="16"/>
          <w:lang w:eastAsia="en-US"/>
        </w:rPr>
        <w:t xml:space="preserve"> sich versprechen läßt oder an</w:t>
      </w:r>
      <w:r w:rsidRPr="002052DC">
        <w:rPr>
          <w:rFonts w:ascii="Segoe UI" w:hAnsi="Segoe UI" w:cs="Segoe UI"/>
          <w:bCs/>
          <w:sz w:val="16"/>
          <w:szCs w:val="16"/>
          <w:lang w:eastAsia="en-US"/>
        </w:rPr>
        <w:t>nimmt, daß er ei</w:t>
      </w:r>
      <w:r>
        <w:rPr>
          <w:rFonts w:ascii="Segoe UI" w:hAnsi="Segoe UI" w:cs="Segoe UI"/>
          <w:bCs/>
          <w:sz w:val="16"/>
          <w:szCs w:val="16"/>
          <w:lang w:eastAsia="en-US"/>
        </w:rPr>
        <w:t>ne richterliche Handlung vorge</w:t>
      </w:r>
      <w:r w:rsidRPr="002052DC">
        <w:rPr>
          <w:rFonts w:ascii="Segoe UI" w:hAnsi="Segoe UI" w:cs="Segoe UI"/>
          <w:bCs/>
          <w:sz w:val="16"/>
          <w:szCs w:val="16"/>
          <w:lang w:eastAsia="en-US"/>
        </w:rPr>
        <w:t>nommen hat oder künftig vornehme, wird mit Freiheitsstrafe bi</w:t>
      </w:r>
      <w:r>
        <w:rPr>
          <w:rFonts w:ascii="Segoe UI" w:hAnsi="Segoe UI" w:cs="Segoe UI"/>
          <w:bCs/>
          <w:sz w:val="16"/>
          <w:szCs w:val="16"/>
          <w:lang w:eastAsia="en-US"/>
        </w:rPr>
        <w:t>s zu fünf Jahren oder mit Geld</w:t>
      </w:r>
      <w:r w:rsidRPr="002052DC">
        <w:rPr>
          <w:rFonts w:ascii="Segoe UI" w:hAnsi="Segoe UI" w:cs="Segoe UI"/>
          <w:bCs/>
          <w:sz w:val="16"/>
          <w:szCs w:val="16"/>
          <w:lang w:eastAsia="en-US"/>
        </w:rPr>
        <w:t xml:space="preserve">strafe bestraft. Der Versuch ist strafbar. </w:t>
      </w:r>
    </w:p>
    <w:p w14:paraId="202EBFB8" w14:textId="77777777" w:rsidR="00783DDB" w:rsidRDefault="00783DDB" w:rsidP="00783DDB">
      <w:pPr>
        <w:autoSpaceDE w:val="0"/>
        <w:autoSpaceDN w:val="0"/>
        <w:adjustRightInd w:val="0"/>
        <w:jc w:val="both"/>
        <w:rPr>
          <w:rFonts w:ascii="Segoe UI" w:hAnsi="Segoe UI" w:cs="Segoe UI"/>
          <w:bCs/>
          <w:sz w:val="16"/>
          <w:szCs w:val="16"/>
          <w:lang w:eastAsia="en-US"/>
        </w:rPr>
      </w:pPr>
      <w:r w:rsidRPr="002052DC">
        <w:rPr>
          <w:rFonts w:ascii="Segoe UI" w:hAnsi="Segoe UI" w:cs="Segoe UI"/>
          <w:bCs/>
          <w:sz w:val="16"/>
          <w:szCs w:val="16"/>
          <w:lang w:eastAsia="en-US"/>
        </w:rPr>
        <w:t>(3) Die Tat ist nicht nach Absatz 1 strafbar, wenn der Täter einen nicht von ihm geforderten Vorteil sich verspreche</w:t>
      </w:r>
      <w:r>
        <w:rPr>
          <w:rFonts w:ascii="Segoe UI" w:hAnsi="Segoe UI" w:cs="Segoe UI"/>
          <w:bCs/>
          <w:sz w:val="16"/>
          <w:szCs w:val="16"/>
          <w:lang w:eastAsia="en-US"/>
        </w:rPr>
        <w:t>n läßt oder annimmt und die zu</w:t>
      </w:r>
      <w:r w:rsidRPr="002052DC">
        <w:rPr>
          <w:rFonts w:ascii="Segoe UI" w:hAnsi="Segoe UI" w:cs="Segoe UI"/>
          <w:bCs/>
          <w:sz w:val="16"/>
          <w:szCs w:val="16"/>
          <w:lang w:eastAsia="en-US"/>
        </w:rPr>
        <w:t>ständige Behörde im Rahmen ihrer Befugnisse entweder die Annahme vorher geneh</w:t>
      </w:r>
      <w:r>
        <w:rPr>
          <w:rFonts w:ascii="Segoe UI" w:hAnsi="Segoe UI" w:cs="Segoe UI"/>
          <w:bCs/>
          <w:sz w:val="16"/>
          <w:szCs w:val="16"/>
          <w:lang w:eastAsia="en-US"/>
        </w:rPr>
        <w:t>migt hat o</w:t>
      </w:r>
      <w:r w:rsidRPr="002052DC">
        <w:rPr>
          <w:rFonts w:ascii="Segoe UI" w:hAnsi="Segoe UI" w:cs="Segoe UI"/>
          <w:bCs/>
          <w:sz w:val="16"/>
          <w:szCs w:val="16"/>
          <w:lang w:eastAsia="en-US"/>
        </w:rPr>
        <w:t>der der Täter unver</w:t>
      </w:r>
      <w:r>
        <w:rPr>
          <w:rFonts w:ascii="Segoe UI" w:hAnsi="Segoe UI" w:cs="Segoe UI"/>
          <w:bCs/>
          <w:sz w:val="16"/>
          <w:szCs w:val="16"/>
          <w:lang w:eastAsia="en-US"/>
        </w:rPr>
        <w:t>züglich bei ihr Anzeige erstat</w:t>
      </w:r>
      <w:r w:rsidRPr="002052DC">
        <w:rPr>
          <w:rFonts w:ascii="Segoe UI" w:hAnsi="Segoe UI" w:cs="Segoe UI"/>
          <w:bCs/>
          <w:sz w:val="16"/>
          <w:szCs w:val="16"/>
          <w:lang w:eastAsia="en-US"/>
        </w:rPr>
        <w:t xml:space="preserve">tet und sie die Annahme genehmigt. </w:t>
      </w:r>
    </w:p>
    <w:p w14:paraId="3C7DB9CE" w14:textId="77777777" w:rsidR="00783DDB" w:rsidRPr="002052DC" w:rsidRDefault="00783DDB" w:rsidP="00783DDB">
      <w:pPr>
        <w:autoSpaceDE w:val="0"/>
        <w:autoSpaceDN w:val="0"/>
        <w:adjustRightInd w:val="0"/>
        <w:jc w:val="both"/>
        <w:rPr>
          <w:rFonts w:ascii="Segoe UI" w:hAnsi="Segoe UI" w:cs="Segoe UI"/>
          <w:bCs/>
          <w:sz w:val="16"/>
          <w:szCs w:val="16"/>
          <w:lang w:eastAsia="en-US"/>
        </w:rPr>
      </w:pPr>
    </w:p>
    <w:p w14:paraId="3E4DE402" w14:textId="77777777" w:rsidR="00783DDB" w:rsidRPr="0092347F" w:rsidRDefault="00783DDB" w:rsidP="00783DDB">
      <w:pPr>
        <w:autoSpaceDE w:val="0"/>
        <w:autoSpaceDN w:val="0"/>
        <w:adjustRightInd w:val="0"/>
        <w:jc w:val="both"/>
        <w:rPr>
          <w:rFonts w:ascii="Segoe UI" w:hAnsi="Segoe UI" w:cs="Segoe UI"/>
          <w:b/>
          <w:bCs/>
          <w:sz w:val="16"/>
          <w:szCs w:val="16"/>
          <w:lang w:eastAsia="en-US"/>
        </w:rPr>
      </w:pPr>
      <w:r w:rsidRPr="0092347F">
        <w:rPr>
          <w:rFonts w:ascii="Segoe UI" w:hAnsi="Segoe UI" w:cs="Segoe UI"/>
          <w:b/>
          <w:bCs/>
          <w:sz w:val="16"/>
          <w:szCs w:val="16"/>
          <w:lang w:eastAsia="en-US"/>
        </w:rPr>
        <w:t xml:space="preserve">§ 332 Bestechlichkeit </w:t>
      </w:r>
    </w:p>
    <w:p w14:paraId="4D310834" w14:textId="77777777" w:rsidR="00783DDB" w:rsidRPr="002052DC" w:rsidRDefault="00783DDB" w:rsidP="00783DDB">
      <w:pPr>
        <w:autoSpaceDE w:val="0"/>
        <w:autoSpaceDN w:val="0"/>
        <w:adjustRightInd w:val="0"/>
        <w:jc w:val="both"/>
        <w:rPr>
          <w:rFonts w:ascii="Segoe UI" w:hAnsi="Segoe UI" w:cs="Segoe UI"/>
          <w:bCs/>
          <w:sz w:val="16"/>
          <w:szCs w:val="16"/>
          <w:lang w:eastAsia="en-US"/>
        </w:rPr>
      </w:pPr>
      <w:r w:rsidRPr="002052DC">
        <w:rPr>
          <w:rFonts w:ascii="Segoe UI" w:hAnsi="Segoe UI" w:cs="Segoe UI"/>
          <w:bCs/>
          <w:sz w:val="16"/>
          <w:szCs w:val="16"/>
          <w:lang w:eastAsia="en-US"/>
        </w:rPr>
        <w:t>(1) Ein Amtsträger, ein Europäischer Amtsträger oder ein für den öffentlichen Dienst besonders Verpflichteter, der einen Vorteil für s</w:t>
      </w:r>
      <w:r>
        <w:rPr>
          <w:rFonts w:ascii="Segoe UI" w:hAnsi="Segoe UI" w:cs="Segoe UI"/>
          <w:bCs/>
          <w:sz w:val="16"/>
          <w:szCs w:val="16"/>
          <w:lang w:eastAsia="en-US"/>
        </w:rPr>
        <w:t>ich oder ei</w:t>
      </w:r>
      <w:r w:rsidRPr="002052DC">
        <w:rPr>
          <w:rFonts w:ascii="Segoe UI" w:hAnsi="Segoe UI" w:cs="Segoe UI"/>
          <w:bCs/>
          <w:sz w:val="16"/>
          <w:szCs w:val="16"/>
          <w:lang w:eastAsia="en-US"/>
        </w:rPr>
        <w:t>nen Dritten als Gegenleistung dafür fordert, sich versprechen läßt oder annimmt, daß er eine Diensthandlung vorgenommen hat oder künftig vornehme und dad</w:t>
      </w:r>
      <w:r>
        <w:rPr>
          <w:rFonts w:ascii="Segoe UI" w:hAnsi="Segoe UI" w:cs="Segoe UI"/>
          <w:bCs/>
          <w:sz w:val="16"/>
          <w:szCs w:val="16"/>
          <w:lang w:eastAsia="en-US"/>
        </w:rPr>
        <w:t>urch seine Dienstpflichten ver</w:t>
      </w:r>
      <w:r w:rsidRPr="002052DC">
        <w:rPr>
          <w:rFonts w:ascii="Segoe UI" w:hAnsi="Segoe UI" w:cs="Segoe UI"/>
          <w:bCs/>
          <w:sz w:val="16"/>
          <w:szCs w:val="16"/>
          <w:lang w:eastAsia="en-US"/>
        </w:rPr>
        <w:t>letzt hat oder verle</w:t>
      </w:r>
      <w:r>
        <w:rPr>
          <w:rFonts w:ascii="Segoe UI" w:hAnsi="Segoe UI" w:cs="Segoe UI"/>
          <w:bCs/>
          <w:sz w:val="16"/>
          <w:szCs w:val="16"/>
          <w:lang w:eastAsia="en-US"/>
        </w:rPr>
        <w:t>tzen würde, wird mit Freiheits-</w:t>
      </w:r>
      <w:r w:rsidRPr="002052DC">
        <w:rPr>
          <w:rFonts w:ascii="Segoe UI" w:hAnsi="Segoe UI" w:cs="Segoe UI"/>
          <w:bCs/>
          <w:sz w:val="16"/>
          <w:szCs w:val="16"/>
          <w:lang w:eastAsia="en-US"/>
        </w:rPr>
        <w:t>strafe von sechs</w:t>
      </w:r>
      <w:r>
        <w:rPr>
          <w:rFonts w:ascii="Segoe UI" w:hAnsi="Segoe UI" w:cs="Segoe UI"/>
          <w:bCs/>
          <w:sz w:val="16"/>
          <w:szCs w:val="16"/>
          <w:lang w:eastAsia="en-US"/>
        </w:rPr>
        <w:t xml:space="preserve"> Monaten bis zu fünf Jahren be</w:t>
      </w:r>
      <w:r w:rsidRPr="002052DC">
        <w:rPr>
          <w:rFonts w:ascii="Segoe UI" w:hAnsi="Segoe UI" w:cs="Segoe UI"/>
          <w:bCs/>
          <w:sz w:val="16"/>
          <w:szCs w:val="16"/>
          <w:lang w:eastAsia="en-US"/>
        </w:rPr>
        <w:t xml:space="preserve">straft. In minder schweren Fällen ist die Strafe Freiheitsstrafe bis zu drei Jahren oder Geldstrafe. Der Versuch ist strafbar. </w:t>
      </w:r>
    </w:p>
    <w:p w14:paraId="6D1486CF" w14:textId="77777777" w:rsidR="00783DDB" w:rsidRPr="002052DC" w:rsidRDefault="00783DDB" w:rsidP="00783DDB">
      <w:pPr>
        <w:autoSpaceDE w:val="0"/>
        <w:autoSpaceDN w:val="0"/>
        <w:adjustRightInd w:val="0"/>
        <w:jc w:val="both"/>
        <w:rPr>
          <w:rFonts w:ascii="Segoe UI" w:hAnsi="Segoe UI" w:cs="Segoe UI"/>
          <w:bCs/>
          <w:sz w:val="16"/>
          <w:szCs w:val="16"/>
          <w:lang w:eastAsia="en-US"/>
        </w:rPr>
      </w:pPr>
      <w:r w:rsidRPr="002052DC">
        <w:rPr>
          <w:rFonts w:ascii="Segoe UI" w:hAnsi="Segoe UI" w:cs="Segoe UI"/>
          <w:bCs/>
          <w:sz w:val="16"/>
          <w:szCs w:val="16"/>
          <w:lang w:eastAsia="en-US"/>
        </w:rPr>
        <w:t>(2) Ein Richter, M</w:t>
      </w:r>
      <w:r>
        <w:rPr>
          <w:rFonts w:ascii="Segoe UI" w:hAnsi="Segoe UI" w:cs="Segoe UI"/>
          <w:bCs/>
          <w:sz w:val="16"/>
          <w:szCs w:val="16"/>
          <w:lang w:eastAsia="en-US"/>
        </w:rPr>
        <w:t>itglied eines Gerichts der Euro</w:t>
      </w:r>
      <w:r w:rsidRPr="002052DC">
        <w:rPr>
          <w:rFonts w:ascii="Segoe UI" w:hAnsi="Segoe UI" w:cs="Segoe UI"/>
          <w:bCs/>
          <w:sz w:val="16"/>
          <w:szCs w:val="16"/>
          <w:lang w:eastAsia="en-US"/>
        </w:rPr>
        <w:t>päischen Union oder Schiedsrichter, der einen Vorteil für sich od</w:t>
      </w:r>
      <w:r>
        <w:rPr>
          <w:rFonts w:ascii="Segoe UI" w:hAnsi="Segoe UI" w:cs="Segoe UI"/>
          <w:bCs/>
          <w:sz w:val="16"/>
          <w:szCs w:val="16"/>
          <w:lang w:eastAsia="en-US"/>
        </w:rPr>
        <w:t>er einen Dritten als Gegenleis</w:t>
      </w:r>
      <w:r w:rsidRPr="002052DC">
        <w:rPr>
          <w:rFonts w:ascii="Segoe UI" w:hAnsi="Segoe UI" w:cs="Segoe UI"/>
          <w:bCs/>
          <w:sz w:val="16"/>
          <w:szCs w:val="16"/>
          <w:lang w:eastAsia="en-US"/>
        </w:rPr>
        <w:t>tung dafür fordert,</w:t>
      </w:r>
      <w:r>
        <w:rPr>
          <w:rFonts w:ascii="Segoe UI" w:hAnsi="Segoe UI" w:cs="Segoe UI"/>
          <w:bCs/>
          <w:sz w:val="16"/>
          <w:szCs w:val="16"/>
          <w:lang w:eastAsia="en-US"/>
        </w:rPr>
        <w:t xml:space="preserve"> sich versprechen läßt oder an</w:t>
      </w:r>
      <w:r w:rsidRPr="002052DC">
        <w:rPr>
          <w:rFonts w:ascii="Segoe UI" w:hAnsi="Segoe UI" w:cs="Segoe UI"/>
          <w:bCs/>
          <w:sz w:val="16"/>
          <w:szCs w:val="16"/>
          <w:lang w:eastAsia="en-US"/>
        </w:rPr>
        <w:t>nimmt, daß er ei</w:t>
      </w:r>
      <w:r>
        <w:rPr>
          <w:rFonts w:ascii="Segoe UI" w:hAnsi="Segoe UI" w:cs="Segoe UI"/>
          <w:bCs/>
          <w:sz w:val="16"/>
          <w:szCs w:val="16"/>
          <w:lang w:eastAsia="en-US"/>
        </w:rPr>
        <w:t>ne richterliche Handlung vorge</w:t>
      </w:r>
      <w:r w:rsidRPr="002052DC">
        <w:rPr>
          <w:rFonts w:ascii="Segoe UI" w:hAnsi="Segoe UI" w:cs="Segoe UI"/>
          <w:bCs/>
          <w:sz w:val="16"/>
          <w:szCs w:val="16"/>
          <w:lang w:eastAsia="en-US"/>
        </w:rPr>
        <w:t>nommen hat oder künftig vornehme und dadurch seine richterlichen Pflichten verletzt hat oder ve</w:t>
      </w:r>
      <w:r>
        <w:rPr>
          <w:rFonts w:ascii="Segoe UI" w:hAnsi="Segoe UI" w:cs="Segoe UI"/>
          <w:bCs/>
          <w:sz w:val="16"/>
          <w:szCs w:val="16"/>
          <w:lang w:eastAsia="en-US"/>
        </w:rPr>
        <w:t>r</w:t>
      </w:r>
      <w:r w:rsidRPr="002052DC">
        <w:rPr>
          <w:rFonts w:ascii="Segoe UI" w:hAnsi="Segoe UI" w:cs="Segoe UI"/>
          <w:bCs/>
          <w:sz w:val="16"/>
          <w:szCs w:val="16"/>
          <w:lang w:eastAsia="en-US"/>
        </w:rPr>
        <w:t>letzen würde, wird mit Freiheitsstrafe von einem Jahr bis zu zehn Ja</w:t>
      </w:r>
      <w:r>
        <w:rPr>
          <w:rFonts w:ascii="Segoe UI" w:hAnsi="Segoe UI" w:cs="Segoe UI"/>
          <w:bCs/>
          <w:sz w:val="16"/>
          <w:szCs w:val="16"/>
          <w:lang w:eastAsia="en-US"/>
        </w:rPr>
        <w:t>hren bestraft. In minder schwe</w:t>
      </w:r>
      <w:r w:rsidRPr="002052DC">
        <w:rPr>
          <w:rFonts w:ascii="Segoe UI" w:hAnsi="Segoe UI" w:cs="Segoe UI"/>
          <w:bCs/>
          <w:sz w:val="16"/>
          <w:szCs w:val="16"/>
          <w:lang w:eastAsia="en-US"/>
        </w:rPr>
        <w:t xml:space="preserve">ren Fällen ist die Strafe Freiheitsstrafe von sechs Monaten bis zu fünf Jahren. </w:t>
      </w:r>
    </w:p>
    <w:p w14:paraId="47849DD2" w14:textId="77777777" w:rsidR="00783DDB" w:rsidRPr="002052DC" w:rsidRDefault="00783DDB" w:rsidP="00783DDB">
      <w:pPr>
        <w:autoSpaceDE w:val="0"/>
        <w:autoSpaceDN w:val="0"/>
        <w:adjustRightInd w:val="0"/>
        <w:jc w:val="both"/>
        <w:rPr>
          <w:rFonts w:ascii="Segoe UI" w:hAnsi="Segoe UI" w:cs="Segoe UI"/>
          <w:bCs/>
          <w:sz w:val="16"/>
          <w:szCs w:val="16"/>
          <w:lang w:eastAsia="en-US"/>
        </w:rPr>
      </w:pPr>
      <w:r w:rsidRPr="002052DC">
        <w:rPr>
          <w:rFonts w:ascii="Segoe UI" w:hAnsi="Segoe UI" w:cs="Segoe UI"/>
          <w:bCs/>
          <w:sz w:val="16"/>
          <w:szCs w:val="16"/>
          <w:lang w:eastAsia="en-US"/>
        </w:rPr>
        <w:t>(3) Falls der Täter</w:t>
      </w:r>
      <w:r>
        <w:rPr>
          <w:rFonts w:ascii="Segoe UI" w:hAnsi="Segoe UI" w:cs="Segoe UI"/>
          <w:bCs/>
          <w:sz w:val="16"/>
          <w:szCs w:val="16"/>
          <w:lang w:eastAsia="en-US"/>
        </w:rPr>
        <w:t xml:space="preserve"> den Vorteil als Gegenleistung </w:t>
      </w:r>
      <w:r w:rsidRPr="002052DC">
        <w:rPr>
          <w:rFonts w:ascii="Segoe UI" w:hAnsi="Segoe UI" w:cs="Segoe UI"/>
          <w:bCs/>
          <w:sz w:val="16"/>
          <w:szCs w:val="16"/>
          <w:lang w:eastAsia="en-US"/>
        </w:rPr>
        <w:t>für eine künftige Han</w:t>
      </w:r>
      <w:r>
        <w:rPr>
          <w:rFonts w:ascii="Segoe UI" w:hAnsi="Segoe UI" w:cs="Segoe UI"/>
          <w:bCs/>
          <w:sz w:val="16"/>
          <w:szCs w:val="16"/>
          <w:lang w:eastAsia="en-US"/>
        </w:rPr>
        <w:t>dlung fordert, sich verspre</w:t>
      </w:r>
      <w:r w:rsidRPr="002052DC">
        <w:rPr>
          <w:rFonts w:ascii="Segoe UI" w:hAnsi="Segoe UI" w:cs="Segoe UI"/>
          <w:bCs/>
          <w:sz w:val="16"/>
          <w:szCs w:val="16"/>
          <w:lang w:eastAsia="en-US"/>
        </w:rPr>
        <w:t xml:space="preserve">chen läßt oder </w:t>
      </w:r>
      <w:r>
        <w:rPr>
          <w:rFonts w:ascii="Segoe UI" w:hAnsi="Segoe UI" w:cs="Segoe UI"/>
          <w:bCs/>
          <w:sz w:val="16"/>
          <w:szCs w:val="16"/>
          <w:lang w:eastAsia="en-US"/>
        </w:rPr>
        <w:t xml:space="preserve">annimmt, so sind die Absätze 1 </w:t>
      </w:r>
      <w:r w:rsidRPr="002052DC">
        <w:rPr>
          <w:rFonts w:ascii="Segoe UI" w:hAnsi="Segoe UI" w:cs="Segoe UI"/>
          <w:bCs/>
          <w:sz w:val="16"/>
          <w:szCs w:val="16"/>
          <w:lang w:eastAsia="en-US"/>
        </w:rPr>
        <w:t xml:space="preserve">und 2 schon dann anzuwenden, wenn er sich dem anderen gegenüber bereit gezeigt hat, </w:t>
      </w:r>
    </w:p>
    <w:p w14:paraId="45A76D69" w14:textId="77777777" w:rsidR="00783DDB" w:rsidRPr="002052DC" w:rsidRDefault="00783DDB" w:rsidP="00783DDB">
      <w:pPr>
        <w:autoSpaceDE w:val="0"/>
        <w:autoSpaceDN w:val="0"/>
        <w:adjustRightInd w:val="0"/>
        <w:jc w:val="both"/>
        <w:rPr>
          <w:rFonts w:ascii="Segoe UI" w:hAnsi="Segoe UI" w:cs="Segoe UI"/>
          <w:bCs/>
          <w:sz w:val="16"/>
          <w:szCs w:val="16"/>
          <w:lang w:eastAsia="en-US"/>
        </w:rPr>
      </w:pPr>
      <w:r w:rsidRPr="002052DC">
        <w:rPr>
          <w:rFonts w:ascii="Segoe UI" w:hAnsi="Segoe UI" w:cs="Segoe UI"/>
          <w:bCs/>
          <w:sz w:val="16"/>
          <w:szCs w:val="16"/>
          <w:lang w:eastAsia="en-US"/>
        </w:rPr>
        <w:t xml:space="preserve">1. bei der Handlung seine Pflichten zu verletzen oder, </w:t>
      </w:r>
    </w:p>
    <w:p w14:paraId="431D331B" w14:textId="77777777" w:rsidR="00783DDB" w:rsidRPr="002052DC" w:rsidRDefault="00783DDB" w:rsidP="00783DDB">
      <w:pPr>
        <w:autoSpaceDE w:val="0"/>
        <w:autoSpaceDN w:val="0"/>
        <w:adjustRightInd w:val="0"/>
        <w:jc w:val="both"/>
        <w:rPr>
          <w:rFonts w:ascii="Segoe UI" w:hAnsi="Segoe UI" w:cs="Segoe UI"/>
          <w:bCs/>
          <w:sz w:val="16"/>
          <w:szCs w:val="16"/>
          <w:lang w:eastAsia="en-US"/>
        </w:rPr>
      </w:pPr>
      <w:r w:rsidRPr="002052DC">
        <w:rPr>
          <w:rFonts w:ascii="Segoe UI" w:hAnsi="Segoe UI" w:cs="Segoe UI"/>
          <w:bCs/>
          <w:sz w:val="16"/>
          <w:szCs w:val="16"/>
          <w:lang w:eastAsia="en-US"/>
        </w:rPr>
        <w:t>2. soweit die Handlung in seinem Ermessen steht, sich bei Ausübu</w:t>
      </w:r>
      <w:r>
        <w:rPr>
          <w:rFonts w:ascii="Segoe UI" w:hAnsi="Segoe UI" w:cs="Segoe UI"/>
          <w:bCs/>
          <w:sz w:val="16"/>
          <w:szCs w:val="16"/>
          <w:lang w:eastAsia="en-US"/>
        </w:rPr>
        <w:t>ng des Ermessens durch den Vor</w:t>
      </w:r>
      <w:r w:rsidRPr="002052DC">
        <w:rPr>
          <w:rFonts w:ascii="Segoe UI" w:hAnsi="Segoe UI" w:cs="Segoe UI"/>
          <w:bCs/>
          <w:sz w:val="16"/>
          <w:szCs w:val="16"/>
          <w:lang w:eastAsia="en-US"/>
        </w:rPr>
        <w:t xml:space="preserve">teil beeinflussen zu lassen. </w:t>
      </w:r>
    </w:p>
    <w:p w14:paraId="523E641B" w14:textId="77777777" w:rsidR="00783DDB" w:rsidRPr="002052DC" w:rsidRDefault="00783DDB" w:rsidP="00783DDB">
      <w:pPr>
        <w:autoSpaceDE w:val="0"/>
        <w:autoSpaceDN w:val="0"/>
        <w:adjustRightInd w:val="0"/>
        <w:jc w:val="both"/>
        <w:rPr>
          <w:rFonts w:ascii="Segoe UI" w:hAnsi="Segoe UI" w:cs="Segoe UI"/>
          <w:bCs/>
          <w:sz w:val="16"/>
          <w:szCs w:val="16"/>
          <w:lang w:eastAsia="en-US"/>
        </w:rPr>
      </w:pPr>
    </w:p>
    <w:p w14:paraId="3E933CB8" w14:textId="77777777" w:rsidR="00783DDB" w:rsidRPr="0092347F" w:rsidRDefault="00783DDB" w:rsidP="00783DDB">
      <w:pPr>
        <w:autoSpaceDE w:val="0"/>
        <w:autoSpaceDN w:val="0"/>
        <w:adjustRightInd w:val="0"/>
        <w:jc w:val="both"/>
        <w:rPr>
          <w:rFonts w:ascii="Segoe UI" w:hAnsi="Segoe UI" w:cs="Segoe UI"/>
          <w:b/>
          <w:bCs/>
          <w:sz w:val="16"/>
          <w:szCs w:val="16"/>
          <w:lang w:eastAsia="en-US"/>
        </w:rPr>
      </w:pPr>
      <w:r w:rsidRPr="0092347F">
        <w:rPr>
          <w:rFonts w:ascii="Segoe UI" w:hAnsi="Segoe UI" w:cs="Segoe UI"/>
          <w:b/>
          <w:bCs/>
          <w:sz w:val="16"/>
          <w:szCs w:val="16"/>
          <w:lang w:eastAsia="en-US"/>
        </w:rPr>
        <w:t xml:space="preserve">§ 333 Vorteilsgewährung </w:t>
      </w:r>
    </w:p>
    <w:p w14:paraId="318D41AD" w14:textId="77777777" w:rsidR="00783DDB" w:rsidRPr="002052DC" w:rsidRDefault="00783DDB" w:rsidP="00783DDB">
      <w:pPr>
        <w:autoSpaceDE w:val="0"/>
        <w:autoSpaceDN w:val="0"/>
        <w:adjustRightInd w:val="0"/>
        <w:jc w:val="both"/>
        <w:rPr>
          <w:rFonts w:ascii="Segoe UI" w:hAnsi="Segoe UI" w:cs="Segoe UI"/>
          <w:bCs/>
          <w:sz w:val="16"/>
          <w:szCs w:val="16"/>
          <w:lang w:eastAsia="en-US"/>
        </w:rPr>
      </w:pPr>
      <w:r w:rsidRPr="002052DC">
        <w:rPr>
          <w:rFonts w:ascii="Segoe UI" w:hAnsi="Segoe UI" w:cs="Segoe UI"/>
          <w:bCs/>
          <w:sz w:val="16"/>
          <w:szCs w:val="16"/>
          <w:lang w:eastAsia="en-US"/>
        </w:rPr>
        <w:t xml:space="preserve">(1) Wer einem Amtsträger, einem Europäischen Amtsträger, einem </w:t>
      </w:r>
      <w:r>
        <w:rPr>
          <w:rFonts w:ascii="Segoe UI" w:hAnsi="Segoe UI" w:cs="Segoe UI"/>
          <w:bCs/>
          <w:sz w:val="16"/>
          <w:szCs w:val="16"/>
          <w:lang w:eastAsia="en-US"/>
        </w:rPr>
        <w:t>für den öffentlichen Dienst be</w:t>
      </w:r>
      <w:r w:rsidRPr="002052DC">
        <w:rPr>
          <w:rFonts w:ascii="Segoe UI" w:hAnsi="Segoe UI" w:cs="Segoe UI"/>
          <w:bCs/>
          <w:sz w:val="16"/>
          <w:szCs w:val="16"/>
          <w:lang w:eastAsia="en-US"/>
        </w:rPr>
        <w:t xml:space="preserve">sonders Verpflichteten oder einem Soldaten der Bundeswehr für die Dienstausübung einen Vorteil für diesen oder einen Dritten anbietet, verspricht oder gewährt, wird mit Freiheitsstrafe bis zu drei Jahren oder mit Geldstrafe bestraft. </w:t>
      </w:r>
    </w:p>
    <w:p w14:paraId="131D53BB" w14:textId="77777777" w:rsidR="00783DDB" w:rsidRPr="002052DC" w:rsidRDefault="00783DDB" w:rsidP="00783DDB">
      <w:pPr>
        <w:autoSpaceDE w:val="0"/>
        <w:autoSpaceDN w:val="0"/>
        <w:adjustRightInd w:val="0"/>
        <w:jc w:val="both"/>
        <w:rPr>
          <w:rFonts w:ascii="Segoe UI" w:hAnsi="Segoe UI" w:cs="Segoe UI"/>
          <w:bCs/>
          <w:sz w:val="16"/>
          <w:szCs w:val="16"/>
          <w:lang w:eastAsia="en-US"/>
        </w:rPr>
      </w:pPr>
      <w:r w:rsidRPr="002052DC">
        <w:rPr>
          <w:rFonts w:ascii="Segoe UI" w:hAnsi="Segoe UI" w:cs="Segoe UI"/>
          <w:bCs/>
          <w:sz w:val="16"/>
          <w:szCs w:val="16"/>
          <w:lang w:eastAsia="en-US"/>
        </w:rPr>
        <w:t>(2) Wer einem Richter, Mitglied eines Gerichts der Europäischen Union oder Schiedsrichter einen Vorteil für diese</w:t>
      </w:r>
      <w:r>
        <w:rPr>
          <w:rFonts w:ascii="Segoe UI" w:hAnsi="Segoe UI" w:cs="Segoe UI"/>
          <w:bCs/>
          <w:sz w:val="16"/>
          <w:szCs w:val="16"/>
          <w:lang w:eastAsia="en-US"/>
        </w:rPr>
        <w:t>n oder einen Dritten als Gegen</w:t>
      </w:r>
      <w:r w:rsidRPr="002052DC">
        <w:rPr>
          <w:rFonts w:ascii="Segoe UI" w:hAnsi="Segoe UI" w:cs="Segoe UI"/>
          <w:bCs/>
          <w:sz w:val="16"/>
          <w:szCs w:val="16"/>
          <w:lang w:eastAsia="en-US"/>
        </w:rPr>
        <w:t>leistung dafür anbietet, verspricht oder gewährt, daß er eine richterliche Handlung vorgenommen hat oder künfti</w:t>
      </w:r>
      <w:r>
        <w:rPr>
          <w:rFonts w:ascii="Segoe UI" w:hAnsi="Segoe UI" w:cs="Segoe UI"/>
          <w:bCs/>
          <w:sz w:val="16"/>
          <w:szCs w:val="16"/>
          <w:lang w:eastAsia="en-US"/>
        </w:rPr>
        <w:t>g vornehme, wird mit Freiheits</w:t>
      </w:r>
      <w:r w:rsidRPr="002052DC">
        <w:rPr>
          <w:rFonts w:ascii="Segoe UI" w:hAnsi="Segoe UI" w:cs="Segoe UI"/>
          <w:bCs/>
          <w:sz w:val="16"/>
          <w:szCs w:val="16"/>
          <w:lang w:eastAsia="en-US"/>
        </w:rPr>
        <w:t xml:space="preserve">strafe bis zu fünf </w:t>
      </w:r>
      <w:r>
        <w:rPr>
          <w:rFonts w:ascii="Segoe UI" w:hAnsi="Segoe UI" w:cs="Segoe UI"/>
          <w:bCs/>
          <w:sz w:val="16"/>
          <w:szCs w:val="16"/>
          <w:lang w:eastAsia="en-US"/>
        </w:rPr>
        <w:t>Jahren oder mit Geldstrafe be</w:t>
      </w:r>
      <w:r w:rsidRPr="002052DC">
        <w:rPr>
          <w:rFonts w:ascii="Segoe UI" w:hAnsi="Segoe UI" w:cs="Segoe UI"/>
          <w:bCs/>
          <w:sz w:val="16"/>
          <w:szCs w:val="16"/>
          <w:lang w:eastAsia="en-US"/>
        </w:rPr>
        <w:t xml:space="preserve">straft. </w:t>
      </w:r>
    </w:p>
    <w:p w14:paraId="6721E427" w14:textId="77777777" w:rsidR="00783DDB" w:rsidRPr="002052DC" w:rsidRDefault="00783DDB" w:rsidP="00783DDB">
      <w:pPr>
        <w:autoSpaceDE w:val="0"/>
        <w:autoSpaceDN w:val="0"/>
        <w:adjustRightInd w:val="0"/>
        <w:jc w:val="both"/>
        <w:rPr>
          <w:rFonts w:ascii="Segoe UI" w:hAnsi="Segoe UI" w:cs="Segoe UI"/>
          <w:bCs/>
          <w:sz w:val="16"/>
          <w:szCs w:val="16"/>
          <w:lang w:eastAsia="en-US"/>
        </w:rPr>
      </w:pPr>
      <w:r w:rsidRPr="002052DC">
        <w:rPr>
          <w:rFonts w:ascii="Segoe UI" w:hAnsi="Segoe UI" w:cs="Segoe UI"/>
          <w:bCs/>
          <w:sz w:val="16"/>
          <w:szCs w:val="16"/>
          <w:lang w:eastAsia="en-US"/>
        </w:rPr>
        <w:t>(3) Die Tat ist nicht nach Absatz 1 strafbar, wenn die zuständig</w:t>
      </w:r>
      <w:r>
        <w:rPr>
          <w:rFonts w:ascii="Segoe UI" w:hAnsi="Segoe UI" w:cs="Segoe UI"/>
          <w:bCs/>
          <w:sz w:val="16"/>
          <w:szCs w:val="16"/>
          <w:lang w:eastAsia="en-US"/>
        </w:rPr>
        <w:t>e Behörde im Rahmen ihrer Befug</w:t>
      </w:r>
      <w:r w:rsidRPr="002052DC">
        <w:rPr>
          <w:rFonts w:ascii="Segoe UI" w:hAnsi="Segoe UI" w:cs="Segoe UI"/>
          <w:bCs/>
          <w:sz w:val="16"/>
          <w:szCs w:val="16"/>
          <w:lang w:eastAsia="en-US"/>
        </w:rPr>
        <w:t xml:space="preserve">nisse entweder die Annahme des Vorteils durch den Empfänger vorher genehmigt hat oder sie </w:t>
      </w:r>
    </w:p>
    <w:p w14:paraId="1A3AA75A" w14:textId="77777777" w:rsidR="00783DDB" w:rsidRDefault="00783DDB" w:rsidP="00783DDB">
      <w:pPr>
        <w:autoSpaceDE w:val="0"/>
        <w:autoSpaceDN w:val="0"/>
        <w:adjustRightInd w:val="0"/>
        <w:jc w:val="both"/>
        <w:rPr>
          <w:rFonts w:ascii="Segoe UI" w:hAnsi="Segoe UI" w:cs="Segoe UI"/>
          <w:bCs/>
          <w:sz w:val="16"/>
          <w:szCs w:val="16"/>
          <w:lang w:eastAsia="en-US"/>
        </w:rPr>
      </w:pPr>
      <w:r w:rsidRPr="002052DC">
        <w:rPr>
          <w:rFonts w:ascii="Segoe UI" w:hAnsi="Segoe UI" w:cs="Segoe UI"/>
          <w:bCs/>
          <w:sz w:val="16"/>
          <w:szCs w:val="16"/>
          <w:lang w:eastAsia="en-US"/>
        </w:rPr>
        <w:t>auf unverzügl</w:t>
      </w:r>
      <w:r>
        <w:rPr>
          <w:rFonts w:ascii="Segoe UI" w:hAnsi="Segoe UI" w:cs="Segoe UI"/>
          <w:bCs/>
          <w:sz w:val="16"/>
          <w:szCs w:val="16"/>
          <w:lang w:eastAsia="en-US"/>
        </w:rPr>
        <w:t>iche Anzeige des Empfängers ge</w:t>
      </w:r>
      <w:r w:rsidRPr="002052DC">
        <w:rPr>
          <w:rFonts w:ascii="Segoe UI" w:hAnsi="Segoe UI" w:cs="Segoe UI"/>
          <w:bCs/>
          <w:sz w:val="16"/>
          <w:szCs w:val="16"/>
          <w:lang w:eastAsia="en-US"/>
        </w:rPr>
        <w:t xml:space="preserve">nehmigt. </w:t>
      </w:r>
    </w:p>
    <w:p w14:paraId="5732F2D9" w14:textId="77777777" w:rsidR="00783DDB" w:rsidRPr="002052DC" w:rsidRDefault="00783DDB" w:rsidP="00783DDB">
      <w:pPr>
        <w:autoSpaceDE w:val="0"/>
        <w:autoSpaceDN w:val="0"/>
        <w:adjustRightInd w:val="0"/>
        <w:jc w:val="both"/>
        <w:rPr>
          <w:rFonts w:ascii="Segoe UI" w:hAnsi="Segoe UI" w:cs="Segoe UI"/>
          <w:bCs/>
          <w:sz w:val="16"/>
          <w:szCs w:val="16"/>
          <w:lang w:eastAsia="en-US"/>
        </w:rPr>
      </w:pPr>
    </w:p>
    <w:p w14:paraId="589B4FCA" w14:textId="77777777" w:rsidR="00783DDB" w:rsidRPr="0092347F" w:rsidRDefault="00783DDB" w:rsidP="00783DDB">
      <w:pPr>
        <w:autoSpaceDE w:val="0"/>
        <w:autoSpaceDN w:val="0"/>
        <w:adjustRightInd w:val="0"/>
        <w:jc w:val="both"/>
        <w:rPr>
          <w:rFonts w:ascii="Segoe UI" w:hAnsi="Segoe UI" w:cs="Segoe UI"/>
          <w:b/>
          <w:bCs/>
          <w:sz w:val="16"/>
          <w:szCs w:val="16"/>
          <w:lang w:eastAsia="en-US"/>
        </w:rPr>
      </w:pPr>
      <w:r w:rsidRPr="0092347F">
        <w:rPr>
          <w:rFonts w:ascii="Segoe UI" w:hAnsi="Segoe UI" w:cs="Segoe UI"/>
          <w:b/>
          <w:bCs/>
          <w:sz w:val="16"/>
          <w:szCs w:val="16"/>
          <w:lang w:eastAsia="en-US"/>
        </w:rPr>
        <w:t xml:space="preserve">§ 334 Bestechung </w:t>
      </w:r>
    </w:p>
    <w:p w14:paraId="5950D3DE" w14:textId="77777777" w:rsidR="00783DDB" w:rsidRPr="002052DC" w:rsidRDefault="00783DDB" w:rsidP="00783DDB">
      <w:pPr>
        <w:autoSpaceDE w:val="0"/>
        <w:autoSpaceDN w:val="0"/>
        <w:adjustRightInd w:val="0"/>
        <w:jc w:val="both"/>
        <w:rPr>
          <w:rFonts w:ascii="Segoe UI" w:hAnsi="Segoe UI" w:cs="Segoe UI"/>
          <w:bCs/>
          <w:sz w:val="16"/>
          <w:szCs w:val="16"/>
          <w:lang w:eastAsia="en-US"/>
        </w:rPr>
      </w:pPr>
      <w:r w:rsidRPr="002052DC">
        <w:rPr>
          <w:rFonts w:ascii="Segoe UI" w:hAnsi="Segoe UI" w:cs="Segoe UI"/>
          <w:bCs/>
          <w:sz w:val="16"/>
          <w:szCs w:val="16"/>
          <w:lang w:eastAsia="en-US"/>
        </w:rPr>
        <w:t>(1) Wer einem Amtsträger, einem Europäischen Amtsträger, einem</w:t>
      </w:r>
      <w:r>
        <w:rPr>
          <w:rFonts w:ascii="Segoe UI" w:hAnsi="Segoe UI" w:cs="Segoe UI"/>
          <w:bCs/>
          <w:sz w:val="16"/>
          <w:szCs w:val="16"/>
          <w:lang w:eastAsia="en-US"/>
        </w:rPr>
        <w:t xml:space="preserve"> für den öffentlichen Dienst be</w:t>
      </w:r>
      <w:r w:rsidRPr="002052DC">
        <w:rPr>
          <w:rFonts w:ascii="Segoe UI" w:hAnsi="Segoe UI" w:cs="Segoe UI"/>
          <w:bCs/>
          <w:sz w:val="16"/>
          <w:szCs w:val="16"/>
          <w:lang w:eastAsia="en-US"/>
        </w:rPr>
        <w:t>sonders Verpflichteten oder einem Soldaten der Bundeswehr einen Vorteil für diesen oder einen Dritten als Geg</w:t>
      </w:r>
      <w:r>
        <w:rPr>
          <w:rFonts w:ascii="Segoe UI" w:hAnsi="Segoe UI" w:cs="Segoe UI"/>
          <w:bCs/>
          <w:sz w:val="16"/>
          <w:szCs w:val="16"/>
          <w:lang w:eastAsia="en-US"/>
        </w:rPr>
        <w:t>enleistung dafür anbietet, ver</w:t>
      </w:r>
      <w:r w:rsidRPr="002052DC">
        <w:rPr>
          <w:rFonts w:ascii="Segoe UI" w:hAnsi="Segoe UI" w:cs="Segoe UI"/>
          <w:bCs/>
          <w:sz w:val="16"/>
          <w:szCs w:val="16"/>
          <w:lang w:eastAsia="en-US"/>
        </w:rPr>
        <w:t>spricht oder gewährt, daß er eine Diensthandlung vorgenommen hat oder künftig vornehme und dadurch seine Dienstpflichten verletzt hat oder verletzen würde, wird mit Freiheitsstrafe von drei Monaten bis z</w:t>
      </w:r>
      <w:r>
        <w:rPr>
          <w:rFonts w:ascii="Segoe UI" w:hAnsi="Segoe UI" w:cs="Segoe UI"/>
          <w:bCs/>
          <w:sz w:val="16"/>
          <w:szCs w:val="16"/>
          <w:lang w:eastAsia="en-US"/>
        </w:rPr>
        <w:t xml:space="preserve">u fünf Jahren bestraft. </w:t>
      </w:r>
      <w:r w:rsidRPr="002052DC">
        <w:rPr>
          <w:rFonts w:ascii="Segoe UI" w:hAnsi="Segoe UI" w:cs="Segoe UI"/>
          <w:bCs/>
          <w:sz w:val="16"/>
          <w:szCs w:val="16"/>
          <w:lang w:eastAsia="en-US"/>
        </w:rPr>
        <w:t xml:space="preserve">In minder schweren Fällen ist die Strafe Freiheitsstrafe bis zu zwei Jahren oder Geldstrafe. </w:t>
      </w:r>
    </w:p>
    <w:p w14:paraId="0CDCE38A" w14:textId="77777777" w:rsidR="00783DDB" w:rsidRPr="002052DC" w:rsidRDefault="00783DDB" w:rsidP="00783DDB">
      <w:pPr>
        <w:autoSpaceDE w:val="0"/>
        <w:autoSpaceDN w:val="0"/>
        <w:adjustRightInd w:val="0"/>
        <w:jc w:val="both"/>
        <w:rPr>
          <w:rFonts w:ascii="Segoe UI" w:hAnsi="Segoe UI" w:cs="Segoe UI"/>
          <w:bCs/>
          <w:sz w:val="16"/>
          <w:szCs w:val="16"/>
          <w:lang w:eastAsia="en-US"/>
        </w:rPr>
      </w:pPr>
      <w:r w:rsidRPr="002052DC">
        <w:rPr>
          <w:rFonts w:ascii="Segoe UI" w:hAnsi="Segoe UI" w:cs="Segoe UI"/>
          <w:bCs/>
          <w:sz w:val="16"/>
          <w:szCs w:val="16"/>
          <w:lang w:eastAsia="en-US"/>
        </w:rPr>
        <w:t>(2) Wer einem Richter, Mitglied eines Gerichts der Europäischen Union oder Schiedsrichter einen Vorteil für diesen oder einen Dritten als</w:t>
      </w:r>
      <w:r>
        <w:rPr>
          <w:rFonts w:ascii="Segoe UI" w:hAnsi="Segoe UI" w:cs="Segoe UI"/>
          <w:bCs/>
          <w:sz w:val="16"/>
          <w:szCs w:val="16"/>
          <w:lang w:eastAsia="en-US"/>
        </w:rPr>
        <w:t xml:space="preserve"> Gegen</w:t>
      </w:r>
      <w:r w:rsidRPr="002052DC">
        <w:rPr>
          <w:rFonts w:ascii="Segoe UI" w:hAnsi="Segoe UI" w:cs="Segoe UI"/>
          <w:bCs/>
          <w:sz w:val="16"/>
          <w:szCs w:val="16"/>
          <w:lang w:eastAsia="en-US"/>
        </w:rPr>
        <w:t xml:space="preserve">leistung dafür anbietet, verspricht oder gewährt, daß er eine richterliche Handlung </w:t>
      </w:r>
    </w:p>
    <w:p w14:paraId="1111CA3A" w14:textId="77777777" w:rsidR="00783DDB" w:rsidRPr="002052DC" w:rsidRDefault="00783DDB" w:rsidP="00783DDB">
      <w:pPr>
        <w:autoSpaceDE w:val="0"/>
        <w:autoSpaceDN w:val="0"/>
        <w:adjustRightInd w:val="0"/>
        <w:jc w:val="both"/>
        <w:rPr>
          <w:rFonts w:ascii="Segoe UI" w:hAnsi="Segoe UI" w:cs="Segoe UI"/>
          <w:bCs/>
          <w:sz w:val="16"/>
          <w:szCs w:val="16"/>
          <w:lang w:eastAsia="en-US"/>
        </w:rPr>
      </w:pPr>
      <w:r w:rsidRPr="002052DC">
        <w:rPr>
          <w:rFonts w:ascii="Segoe UI" w:hAnsi="Segoe UI" w:cs="Segoe UI"/>
          <w:bCs/>
          <w:sz w:val="16"/>
          <w:szCs w:val="16"/>
          <w:lang w:eastAsia="en-US"/>
        </w:rPr>
        <w:t xml:space="preserve">1. vorgenommen und dadurch seine richterlichen Pflichten verletzt hat oder </w:t>
      </w:r>
    </w:p>
    <w:p w14:paraId="7287C32C" w14:textId="77777777" w:rsidR="00783DDB" w:rsidRPr="002052DC" w:rsidRDefault="00783DDB" w:rsidP="00783DDB">
      <w:pPr>
        <w:autoSpaceDE w:val="0"/>
        <w:autoSpaceDN w:val="0"/>
        <w:adjustRightInd w:val="0"/>
        <w:jc w:val="both"/>
        <w:rPr>
          <w:rFonts w:ascii="Segoe UI" w:hAnsi="Segoe UI" w:cs="Segoe UI"/>
          <w:bCs/>
          <w:sz w:val="16"/>
          <w:szCs w:val="16"/>
          <w:lang w:eastAsia="en-US"/>
        </w:rPr>
      </w:pPr>
      <w:r w:rsidRPr="002052DC">
        <w:rPr>
          <w:rFonts w:ascii="Segoe UI" w:hAnsi="Segoe UI" w:cs="Segoe UI"/>
          <w:bCs/>
          <w:sz w:val="16"/>
          <w:szCs w:val="16"/>
          <w:lang w:eastAsia="en-US"/>
        </w:rPr>
        <w:t>2. künftig vorneh</w:t>
      </w:r>
      <w:r>
        <w:rPr>
          <w:rFonts w:ascii="Segoe UI" w:hAnsi="Segoe UI" w:cs="Segoe UI"/>
          <w:bCs/>
          <w:sz w:val="16"/>
          <w:szCs w:val="16"/>
          <w:lang w:eastAsia="en-US"/>
        </w:rPr>
        <w:t>me und dadurch seine richterli</w:t>
      </w:r>
      <w:r w:rsidRPr="002052DC">
        <w:rPr>
          <w:rFonts w:ascii="Segoe UI" w:hAnsi="Segoe UI" w:cs="Segoe UI"/>
          <w:bCs/>
          <w:sz w:val="16"/>
          <w:szCs w:val="16"/>
          <w:lang w:eastAsia="en-US"/>
        </w:rPr>
        <w:t xml:space="preserve">chen Pflichten verletzen würde, </w:t>
      </w:r>
    </w:p>
    <w:p w14:paraId="5D576059" w14:textId="77777777" w:rsidR="00783DDB" w:rsidRPr="002052DC" w:rsidRDefault="00783DDB" w:rsidP="00783DDB">
      <w:pPr>
        <w:autoSpaceDE w:val="0"/>
        <w:autoSpaceDN w:val="0"/>
        <w:adjustRightInd w:val="0"/>
        <w:jc w:val="both"/>
        <w:rPr>
          <w:rFonts w:ascii="Segoe UI" w:hAnsi="Segoe UI" w:cs="Segoe UI"/>
          <w:bCs/>
          <w:sz w:val="16"/>
          <w:szCs w:val="16"/>
          <w:lang w:eastAsia="en-US"/>
        </w:rPr>
      </w:pPr>
      <w:r w:rsidRPr="002052DC">
        <w:rPr>
          <w:rFonts w:ascii="Segoe UI" w:hAnsi="Segoe UI" w:cs="Segoe UI"/>
          <w:bCs/>
          <w:sz w:val="16"/>
          <w:szCs w:val="16"/>
          <w:lang w:eastAsia="en-US"/>
        </w:rPr>
        <w:t>wird in den Fäl</w:t>
      </w:r>
      <w:r>
        <w:rPr>
          <w:rFonts w:ascii="Segoe UI" w:hAnsi="Segoe UI" w:cs="Segoe UI"/>
          <w:bCs/>
          <w:sz w:val="16"/>
          <w:szCs w:val="16"/>
          <w:lang w:eastAsia="en-US"/>
        </w:rPr>
        <w:t>len der Nummer 1 mit Freiheits</w:t>
      </w:r>
      <w:r w:rsidRPr="002052DC">
        <w:rPr>
          <w:rFonts w:ascii="Segoe UI" w:hAnsi="Segoe UI" w:cs="Segoe UI"/>
          <w:bCs/>
          <w:sz w:val="16"/>
          <w:szCs w:val="16"/>
          <w:lang w:eastAsia="en-US"/>
        </w:rPr>
        <w:t>strafe von drei Monaten bis zu fünf Jahren, in den Fällen der Nummer 2</w:t>
      </w:r>
      <w:r>
        <w:rPr>
          <w:rFonts w:ascii="Segoe UI" w:hAnsi="Segoe UI" w:cs="Segoe UI"/>
          <w:bCs/>
          <w:sz w:val="16"/>
          <w:szCs w:val="16"/>
          <w:lang w:eastAsia="en-US"/>
        </w:rPr>
        <w:t xml:space="preserve"> mit Freiheitsstrafe von sechs </w:t>
      </w:r>
      <w:r w:rsidRPr="002052DC">
        <w:rPr>
          <w:rFonts w:ascii="Segoe UI" w:hAnsi="Segoe UI" w:cs="Segoe UI"/>
          <w:bCs/>
          <w:sz w:val="16"/>
          <w:szCs w:val="16"/>
          <w:lang w:eastAsia="en-US"/>
        </w:rPr>
        <w:t xml:space="preserve">Monaten bis zu fünf Jahren bestraft. Der Versuch ist strafbar. </w:t>
      </w:r>
    </w:p>
    <w:p w14:paraId="7C182FCA" w14:textId="77777777" w:rsidR="00783DDB" w:rsidRPr="002052DC" w:rsidRDefault="00783DDB" w:rsidP="00783DDB">
      <w:pPr>
        <w:autoSpaceDE w:val="0"/>
        <w:autoSpaceDN w:val="0"/>
        <w:adjustRightInd w:val="0"/>
        <w:jc w:val="both"/>
        <w:rPr>
          <w:rFonts w:ascii="Segoe UI" w:hAnsi="Segoe UI" w:cs="Segoe UI"/>
          <w:bCs/>
          <w:sz w:val="16"/>
          <w:szCs w:val="16"/>
          <w:lang w:eastAsia="en-US"/>
        </w:rPr>
      </w:pPr>
      <w:r w:rsidRPr="002052DC">
        <w:rPr>
          <w:rFonts w:ascii="Segoe UI" w:hAnsi="Segoe UI" w:cs="Segoe UI"/>
          <w:bCs/>
          <w:sz w:val="16"/>
          <w:szCs w:val="16"/>
          <w:lang w:eastAsia="en-US"/>
        </w:rPr>
        <w:t>(3) Falls der Täter den Vorteil als Gege</w:t>
      </w:r>
      <w:r>
        <w:rPr>
          <w:rFonts w:ascii="Segoe UI" w:hAnsi="Segoe UI" w:cs="Segoe UI"/>
          <w:bCs/>
          <w:sz w:val="16"/>
          <w:szCs w:val="16"/>
          <w:lang w:eastAsia="en-US"/>
        </w:rPr>
        <w:t xml:space="preserve">nleistung </w:t>
      </w:r>
      <w:r w:rsidRPr="002052DC">
        <w:rPr>
          <w:rFonts w:ascii="Segoe UI" w:hAnsi="Segoe UI" w:cs="Segoe UI"/>
          <w:bCs/>
          <w:sz w:val="16"/>
          <w:szCs w:val="16"/>
          <w:lang w:eastAsia="en-US"/>
        </w:rPr>
        <w:t>für eine künftige H</w:t>
      </w:r>
      <w:r>
        <w:rPr>
          <w:rFonts w:ascii="Segoe UI" w:hAnsi="Segoe UI" w:cs="Segoe UI"/>
          <w:bCs/>
          <w:sz w:val="16"/>
          <w:szCs w:val="16"/>
          <w:lang w:eastAsia="en-US"/>
        </w:rPr>
        <w:t>andlung anbietet, verspricht o</w:t>
      </w:r>
      <w:r w:rsidRPr="002052DC">
        <w:rPr>
          <w:rFonts w:ascii="Segoe UI" w:hAnsi="Segoe UI" w:cs="Segoe UI"/>
          <w:bCs/>
          <w:sz w:val="16"/>
          <w:szCs w:val="16"/>
          <w:lang w:eastAsia="en-US"/>
        </w:rPr>
        <w:t>der gewährt, so sind die Absätze 1 und 2 schon dann anzuwen</w:t>
      </w:r>
      <w:r>
        <w:rPr>
          <w:rFonts w:ascii="Segoe UI" w:hAnsi="Segoe UI" w:cs="Segoe UI"/>
          <w:bCs/>
          <w:sz w:val="16"/>
          <w:szCs w:val="16"/>
          <w:lang w:eastAsia="en-US"/>
        </w:rPr>
        <w:t>den, wenn er den anderen zu be</w:t>
      </w:r>
      <w:r w:rsidRPr="002052DC">
        <w:rPr>
          <w:rFonts w:ascii="Segoe UI" w:hAnsi="Segoe UI" w:cs="Segoe UI"/>
          <w:bCs/>
          <w:sz w:val="16"/>
          <w:szCs w:val="16"/>
          <w:lang w:eastAsia="en-US"/>
        </w:rPr>
        <w:t xml:space="preserve">stimmen versucht, daß dieser </w:t>
      </w:r>
    </w:p>
    <w:p w14:paraId="46EE4315" w14:textId="77777777" w:rsidR="00783DDB" w:rsidRDefault="00783DDB" w:rsidP="00783DDB">
      <w:pPr>
        <w:autoSpaceDE w:val="0"/>
        <w:autoSpaceDN w:val="0"/>
        <w:adjustRightInd w:val="0"/>
        <w:jc w:val="both"/>
        <w:rPr>
          <w:rFonts w:ascii="Segoe UI" w:hAnsi="Segoe UI" w:cs="Segoe UI"/>
          <w:bCs/>
          <w:sz w:val="16"/>
          <w:szCs w:val="16"/>
          <w:lang w:eastAsia="en-US"/>
        </w:rPr>
      </w:pPr>
      <w:r w:rsidRPr="002052DC">
        <w:rPr>
          <w:rFonts w:ascii="Segoe UI" w:hAnsi="Segoe UI" w:cs="Segoe UI"/>
          <w:bCs/>
          <w:sz w:val="16"/>
          <w:szCs w:val="16"/>
          <w:lang w:eastAsia="en-US"/>
        </w:rPr>
        <w:t xml:space="preserve">1. bei der Handlung seine Pflichten verletzt oder, </w:t>
      </w:r>
    </w:p>
    <w:p w14:paraId="3D904948" w14:textId="77777777" w:rsidR="00783DDB" w:rsidRDefault="00783DDB" w:rsidP="00783DDB">
      <w:pPr>
        <w:autoSpaceDE w:val="0"/>
        <w:autoSpaceDN w:val="0"/>
        <w:adjustRightInd w:val="0"/>
        <w:jc w:val="both"/>
        <w:rPr>
          <w:rFonts w:ascii="Segoe UI" w:hAnsi="Segoe UI" w:cs="Segoe UI"/>
          <w:bCs/>
          <w:sz w:val="16"/>
          <w:szCs w:val="16"/>
          <w:lang w:eastAsia="en-US"/>
        </w:rPr>
      </w:pPr>
      <w:r w:rsidRPr="002052DC">
        <w:rPr>
          <w:rFonts w:ascii="Segoe UI" w:hAnsi="Segoe UI" w:cs="Segoe UI"/>
          <w:bCs/>
          <w:sz w:val="16"/>
          <w:szCs w:val="16"/>
          <w:lang w:eastAsia="en-US"/>
        </w:rPr>
        <w:t xml:space="preserve">2. soweit die Handlung in seinem Ermessen steht, sich bei der Ausübung des Ermessens durch den Vorteil beeinflussen läßt. </w:t>
      </w:r>
    </w:p>
    <w:p w14:paraId="63582206" w14:textId="77777777" w:rsidR="00783DDB" w:rsidRPr="002052DC" w:rsidRDefault="00783DDB" w:rsidP="00783DDB">
      <w:pPr>
        <w:autoSpaceDE w:val="0"/>
        <w:autoSpaceDN w:val="0"/>
        <w:adjustRightInd w:val="0"/>
        <w:jc w:val="both"/>
        <w:rPr>
          <w:rFonts w:ascii="Segoe UI" w:hAnsi="Segoe UI" w:cs="Segoe UI"/>
          <w:bCs/>
          <w:sz w:val="16"/>
          <w:szCs w:val="16"/>
          <w:lang w:eastAsia="en-US"/>
        </w:rPr>
      </w:pPr>
    </w:p>
    <w:p w14:paraId="471E3C56" w14:textId="77777777" w:rsidR="00783DDB" w:rsidRPr="0092347F" w:rsidRDefault="00783DDB" w:rsidP="00783DDB">
      <w:pPr>
        <w:autoSpaceDE w:val="0"/>
        <w:autoSpaceDN w:val="0"/>
        <w:adjustRightInd w:val="0"/>
        <w:jc w:val="both"/>
        <w:rPr>
          <w:rFonts w:ascii="Segoe UI" w:hAnsi="Segoe UI" w:cs="Segoe UI"/>
          <w:b/>
          <w:bCs/>
          <w:sz w:val="16"/>
          <w:szCs w:val="16"/>
          <w:lang w:eastAsia="en-US"/>
        </w:rPr>
      </w:pPr>
      <w:r w:rsidRPr="0092347F">
        <w:rPr>
          <w:rFonts w:ascii="Segoe UI" w:hAnsi="Segoe UI" w:cs="Segoe UI"/>
          <w:b/>
          <w:bCs/>
          <w:sz w:val="16"/>
          <w:szCs w:val="16"/>
          <w:lang w:eastAsia="en-US"/>
        </w:rPr>
        <w:t xml:space="preserve">§ 335 Besonders schwere Fälle der Bestechlichkeit und Bestechung </w:t>
      </w:r>
    </w:p>
    <w:p w14:paraId="6DFD8841" w14:textId="77777777" w:rsidR="00783DDB" w:rsidRPr="002052DC" w:rsidRDefault="00783DDB" w:rsidP="00783DDB">
      <w:pPr>
        <w:autoSpaceDE w:val="0"/>
        <w:autoSpaceDN w:val="0"/>
        <w:adjustRightInd w:val="0"/>
        <w:jc w:val="both"/>
        <w:rPr>
          <w:rFonts w:ascii="Segoe UI" w:hAnsi="Segoe UI" w:cs="Segoe UI"/>
          <w:bCs/>
          <w:sz w:val="16"/>
          <w:szCs w:val="16"/>
          <w:lang w:eastAsia="en-US"/>
        </w:rPr>
      </w:pPr>
      <w:r w:rsidRPr="002052DC">
        <w:rPr>
          <w:rFonts w:ascii="Segoe UI" w:hAnsi="Segoe UI" w:cs="Segoe UI"/>
          <w:bCs/>
          <w:sz w:val="16"/>
          <w:szCs w:val="16"/>
          <w:lang w:eastAsia="en-US"/>
        </w:rPr>
        <w:t xml:space="preserve">(1) In besonders schweren Fällen wird </w:t>
      </w:r>
    </w:p>
    <w:p w14:paraId="32611DB9" w14:textId="77777777" w:rsidR="00783DDB" w:rsidRPr="002052DC" w:rsidRDefault="00783DDB" w:rsidP="00783DDB">
      <w:pPr>
        <w:autoSpaceDE w:val="0"/>
        <w:autoSpaceDN w:val="0"/>
        <w:adjustRightInd w:val="0"/>
        <w:jc w:val="both"/>
        <w:rPr>
          <w:rFonts w:ascii="Segoe UI" w:hAnsi="Segoe UI" w:cs="Segoe UI"/>
          <w:bCs/>
          <w:sz w:val="16"/>
          <w:szCs w:val="16"/>
          <w:lang w:eastAsia="en-US"/>
        </w:rPr>
      </w:pPr>
      <w:r w:rsidRPr="002052DC">
        <w:rPr>
          <w:rFonts w:ascii="Segoe UI" w:hAnsi="Segoe UI" w:cs="Segoe UI"/>
          <w:bCs/>
          <w:sz w:val="16"/>
          <w:szCs w:val="16"/>
          <w:lang w:eastAsia="en-US"/>
        </w:rPr>
        <w:t xml:space="preserve">1. eine Tat nach </w:t>
      </w:r>
    </w:p>
    <w:p w14:paraId="52BE22A4" w14:textId="77777777" w:rsidR="00783DDB" w:rsidRPr="002052DC" w:rsidRDefault="00783DDB" w:rsidP="00783DDB">
      <w:pPr>
        <w:autoSpaceDE w:val="0"/>
        <w:autoSpaceDN w:val="0"/>
        <w:adjustRightInd w:val="0"/>
        <w:jc w:val="both"/>
        <w:rPr>
          <w:rFonts w:ascii="Segoe UI" w:hAnsi="Segoe UI" w:cs="Segoe UI"/>
          <w:bCs/>
          <w:sz w:val="16"/>
          <w:szCs w:val="16"/>
          <w:lang w:eastAsia="en-US"/>
        </w:rPr>
      </w:pPr>
      <w:r w:rsidRPr="002052DC">
        <w:rPr>
          <w:rFonts w:ascii="Segoe UI" w:hAnsi="Segoe UI" w:cs="Segoe UI"/>
          <w:bCs/>
          <w:sz w:val="16"/>
          <w:szCs w:val="16"/>
          <w:lang w:eastAsia="en-US"/>
        </w:rPr>
        <w:t>a) § 332 Abs. 1 Satz 1, auch i</w:t>
      </w:r>
      <w:r>
        <w:rPr>
          <w:rFonts w:ascii="Segoe UI" w:hAnsi="Segoe UI" w:cs="Segoe UI"/>
          <w:bCs/>
          <w:sz w:val="16"/>
          <w:szCs w:val="16"/>
          <w:lang w:eastAsia="en-US"/>
        </w:rPr>
        <w:t xml:space="preserve">n Verbindung mit </w:t>
      </w:r>
      <w:r w:rsidRPr="002052DC">
        <w:rPr>
          <w:rFonts w:ascii="Segoe UI" w:hAnsi="Segoe UI" w:cs="Segoe UI"/>
          <w:bCs/>
          <w:sz w:val="16"/>
          <w:szCs w:val="16"/>
          <w:lang w:eastAsia="en-US"/>
        </w:rPr>
        <w:t xml:space="preserve">Abs. 3, und </w:t>
      </w:r>
    </w:p>
    <w:p w14:paraId="6343BEA6" w14:textId="77777777" w:rsidR="00783DDB" w:rsidRPr="002052DC" w:rsidRDefault="00783DDB" w:rsidP="00783DDB">
      <w:pPr>
        <w:autoSpaceDE w:val="0"/>
        <w:autoSpaceDN w:val="0"/>
        <w:adjustRightInd w:val="0"/>
        <w:jc w:val="both"/>
        <w:rPr>
          <w:rFonts w:ascii="Segoe UI" w:hAnsi="Segoe UI" w:cs="Segoe UI"/>
          <w:bCs/>
          <w:sz w:val="16"/>
          <w:szCs w:val="16"/>
          <w:lang w:eastAsia="en-US"/>
        </w:rPr>
      </w:pPr>
      <w:r w:rsidRPr="002052DC">
        <w:rPr>
          <w:rFonts w:ascii="Segoe UI" w:hAnsi="Segoe UI" w:cs="Segoe UI"/>
          <w:bCs/>
          <w:sz w:val="16"/>
          <w:szCs w:val="16"/>
          <w:lang w:eastAsia="en-US"/>
        </w:rPr>
        <w:t xml:space="preserve">b) § 334 Abs. 1 Satz 1 und Abs. 2, jeweils auch in Verbindung mit Abs. 3, </w:t>
      </w:r>
    </w:p>
    <w:p w14:paraId="38F5D4AD" w14:textId="77777777" w:rsidR="00783DDB" w:rsidRPr="002052DC" w:rsidRDefault="00783DDB" w:rsidP="00783DDB">
      <w:pPr>
        <w:autoSpaceDE w:val="0"/>
        <w:autoSpaceDN w:val="0"/>
        <w:adjustRightInd w:val="0"/>
        <w:jc w:val="both"/>
        <w:rPr>
          <w:rFonts w:ascii="Segoe UI" w:hAnsi="Segoe UI" w:cs="Segoe UI"/>
          <w:bCs/>
          <w:sz w:val="16"/>
          <w:szCs w:val="16"/>
          <w:lang w:eastAsia="en-US"/>
        </w:rPr>
      </w:pPr>
      <w:r w:rsidRPr="002052DC">
        <w:rPr>
          <w:rFonts w:ascii="Segoe UI" w:hAnsi="Segoe UI" w:cs="Segoe UI"/>
          <w:bCs/>
          <w:sz w:val="16"/>
          <w:szCs w:val="16"/>
          <w:lang w:eastAsia="en-US"/>
        </w:rPr>
        <w:t xml:space="preserve">mit Freiheitsstrafe von einem Jahr bis zu zehn Jahren und </w:t>
      </w:r>
    </w:p>
    <w:p w14:paraId="49ECB9AD" w14:textId="77777777" w:rsidR="00783DDB" w:rsidRPr="002052DC" w:rsidRDefault="00783DDB" w:rsidP="00783DDB">
      <w:pPr>
        <w:autoSpaceDE w:val="0"/>
        <w:autoSpaceDN w:val="0"/>
        <w:adjustRightInd w:val="0"/>
        <w:jc w:val="both"/>
        <w:rPr>
          <w:rFonts w:ascii="Segoe UI" w:hAnsi="Segoe UI" w:cs="Segoe UI"/>
          <w:bCs/>
          <w:sz w:val="16"/>
          <w:szCs w:val="16"/>
          <w:lang w:eastAsia="en-US"/>
        </w:rPr>
      </w:pPr>
      <w:r w:rsidRPr="002052DC">
        <w:rPr>
          <w:rFonts w:ascii="Segoe UI" w:hAnsi="Segoe UI" w:cs="Segoe UI"/>
          <w:bCs/>
          <w:sz w:val="16"/>
          <w:szCs w:val="16"/>
          <w:lang w:eastAsia="en-US"/>
        </w:rPr>
        <w:t xml:space="preserve">2. eine Tat nach § 332 Abs. 2, auch in Verbindung mit Abs. 3, mit Freiheitsstrafe nicht unter zwei Jahren </w:t>
      </w:r>
    </w:p>
    <w:p w14:paraId="199C10F8" w14:textId="77777777" w:rsidR="00783DDB" w:rsidRPr="002052DC" w:rsidRDefault="00783DDB" w:rsidP="00783DDB">
      <w:pPr>
        <w:autoSpaceDE w:val="0"/>
        <w:autoSpaceDN w:val="0"/>
        <w:adjustRightInd w:val="0"/>
        <w:jc w:val="both"/>
        <w:rPr>
          <w:rFonts w:ascii="Segoe UI" w:hAnsi="Segoe UI" w:cs="Segoe UI"/>
          <w:bCs/>
          <w:sz w:val="16"/>
          <w:szCs w:val="16"/>
          <w:lang w:eastAsia="en-US"/>
        </w:rPr>
      </w:pPr>
      <w:r w:rsidRPr="002052DC">
        <w:rPr>
          <w:rFonts w:ascii="Segoe UI" w:hAnsi="Segoe UI" w:cs="Segoe UI"/>
          <w:bCs/>
          <w:sz w:val="16"/>
          <w:szCs w:val="16"/>
          <w:lang w:eastAsia="en-US"/>
        </w:rPr>
        <w:t xml:space="preserve">bestraft. </w:t>
      </w:r>
    </w:p>
    <w:p w14:paraId="1343BBE2" w14:textId="77777777" w:rsidR="00783DDB" w:rsidRPr="002052DC" w:rsidRDefault="00783DDB" w:rsidP="00783DDB">
      <w:pPr>
        <w:autoSpaceDE w:val="0"/>
        <w:autoSpaceDN w:val="0"/>
        <w:adjustRightInd w:val="0"/>
        <w:jc w:val="both"/>
        <w:rPr>
          <w:rFonts w:ascii="Segoe UI" w:hAnsi="Segoe UI" w:cs="Segoe UI"/>
          <w:bCs/>
          <w:sz w:val="16"/>
          <w:szCs w:val="16"/>
          <w:lang w:eastAsia="en-US"/>
        </w:rPr>
      </w:pPr>
      <w:r w:rsidRPr="002052DC">
        <w:rPr>
          <w:rFonts w:ascii="Segoe UI" w:hAnsi="Segoe UI" w:cs="Segoe UI"/>
          <w:bCs/>
          <w:sz w:val="16"/>
          <w:szCs w:val="16"/>
          <w:lang w:eastAsia="en-US"/>
        </w:rPr>
        <w:t>(2) Ein besonders</w:t>
      </w:r>
      <w:r>
        <w:rPr>
          <w:rFonts w:ascii="Segoe UI" w:hAnsi="Segoe UI" w:cs="Segoe UI"/>
          <w:bCs/>
          <w:sz w:val="16"/>
          <w:szCs w:val="16"/>
          <w:lang w:eastAsia="en-US"/>
        </w:rPr>
        <w:t xml:space="preserve"> schwerer Fall im Sinne des Ab</w:t>
      </w:r>
      <w:r w:rsidRPr="002052DC">
        <w:rPr>
          <w:rFonts w:ascii="Segoe UI" w:hAnsi="Segoe UI" w:cs="Segoe UI"/>
          <w:bCs/>
          <w:sz w:val="16"/>
          <w:szCs w:val="16"/>
          <w:lang w:eastAsia="en-US"/>
        </w:rPr>
        <w:t xml:space="preserve">satzes 1 liegt in der Regel vor, wenn </w:t>
      </w:r>
    </w:p>
    <w:p w14:paraId="288B9303" w14:textId="77777777" w:rsidR="00783DDB" w:rsidRPr="002052DC" w:rsidRDefault="00783DDB" w:rsidP="00783DDB">
      <w:pPr>
        <w:autoSpaceDE w:val="0"/>
        <w:autoSpaceDN w:val="0"/>
        <w:adjustRightInd w:val="0"/>
        <w:jc w:val="both"/>
        <w:rPr>
          <w:rFonts w:ascii="Segoe UI" w:hAnsi="Segoe UI" w:cs="Segoe UI"/>
          <w:bCs/>
          <w:sz w:val="16"/>
          <w:szCs w:val="16"/>
          <w:lang w:eastAsia="en-US"/>
        </w:rPr>
      </w:pPr>
      <w:r w:rsidRPr="002052DC">
        <w:rPr>
          <w:rFonts w:ascii="Segoe UI" w:hAnsi="Segoe UI" w:cs="Segoe UI"/>
          <w:bCs/>
          <w:sz w:val="16"/>
          <w:szCs w:val="16"/>
          <w:lang w:eastAsia="en-US"/>
        </w:rPr>
        <w:t xml:space="preserve">1. die Tat sich auf einen Vorteil großen Ausmaßes bezieht, </w:t>
      </w:r>
    </w:p>
    <w:p w14:paraId="0D939FA0" w14:textId="77777777" w:rsidR="00783DDB" w:rsidRPr="002052DC" w:rsidRDefault="00783DDB" w:rsidP="00783DDB">
      <w:pPr>
        <w:autoSpaceDE w:val="0"/>
        <w:autoSpaceDN w:val="0"/>
        <w:adjustRightInd w:val="0"/>
        <w:jc w:val="both"/>
        <w:rPr>
          <w:rFonts w:ascii="Segoe UI" w:hAnsi="Segoe UI" w:cs="Segoe UI"/>
          <w:bCs/>
          <w:sz w:val="16"/>
          <w:szCs w:val="16"/>
          <w:lang w:eastAsia="en-US"/>
        </w:rPr>
      </w:pPr>
      <w:r w:rsidRPr="002052DC">
        <w:rPr>
          <w:rFonts w:ascii="Segoe UI" w:hAnsi="Segoe UI" w:cs="Segoe UI"/>
          <w:bCs/>
          <w:sz w:val="16"/>
          <w:szCs w:val="16"/>
          <w:lang w:eastAsia="en-US"/>
        </w:rPr>
        <w:t>2. der Täter fortge</w:t>
      </w:r>
      <w:r>
        <w:rPr>
          <w:rFonts w:ascii="Segoe UI" w:hAnsi="Segoe UI" w:cs="Segoe UI"/>
          <w:bCs/>
          <w:sz w:val="16"/>
          <w:szCs w:val="16"/>
          <w:lang w:eastAsia="en-US"/>
        </w:rPr>
        <w:t xml:space="preserve">setzt Vorteile annimmt, die er </w:t>
      </w:r>
      <w:r w:rsidRPr="002052DC">
        <w:rPr>
          <w:rFonts w:ascii="Segoe UI" w:hAnsi="Segoe UI" w:cs="Segoe UI"/>
          <w:bCs/>
          <w:sz w:val="16"/>
          <w:szCs w:val="16"/>
          <w:lang w:eastAsia="en-US"/>
        </w:rPr>
        <w:t xml:space="preserve">als Gegenleistung dafür gefordert hat, daß er eine Diensthandlung künftig vornehme, oder </w:t>
      </w:r>
    </w:p>
    <w:p w14:paraId="735F862D" w14:textId="77777777" w:rsidR="00783DDB" w:rsidRDefault="00783DDB" w:rsidP="00783DDB">
      <w:pPr>
        <w:autoSpaceDE w:val="0"/>
        <w:autoSpaceDN w:val="0"/>
        <w:adjustRightInd w:val="0"/>
        <w:jc w:val="both"/>
        <w:rPr>
          <w:rFonts w:ascii="Segoe UI" w:hAnsi="Segoe UI" w:cs="Segoe UI"/>
          <w:bCs/>
          <w:sz w:val="16"/>
          <w:szCs w:val="16"/>
          <w:lang w:eastAsia="en-US"/>
        </w:rPr>
      </w:pPr>
      <w:r w:rsidRPr="002052DC">
        <w:rPr>
          <w:rFonts w:ascii="Segoe UI" w:hAnsi="Segoe UI" w:cs="Segoe UI"/>
          <w:bCs/>
          <w:sz w:val="16"/>
          <w:szCs w:val="16"/>
          <w:lang w:eastAsia="en-US"/>
        </w:rPr>
        <w:t>3. der Täter gewerbsmäßig oder als Mitglied einer Bande handelt, d</w:t>
      </w:r>
      <w:r>
        <w:rPr>
          <w:rFonts w:ascii="Segoe UI" w:hAnsi="Segoe UI" w:cs="Segoe UI"/>
          <w:bCs/>
          <w:sz w:val="16"/>
          <w:szCs w:val="16"/>
          <w:lang w:eastAsia="en-US"/>
        </w:rPr>
        <w:t>ie sich zur fortgesetzten Bege</w:t>
      </w:r>
      <w:r w:rsidRPr="002052DC">
        <w:rPr>
          <w:rFonts w:ascii="Segoe UI" w:hAnsi="Segoe UI" w:cs="Segoe UI"/>
          <w:bCs/>
          <w:sz w:val="16"/>
          <w:szCs w:val="16"/>
          <w:lang w:eastAsia="en-US"/>
        </w:rPr>
        <w:t xml:space="preserve">hung solcher Taten verbunden hat. </w:t>
      </w:r>
    </w:p>
    <w:p w14:paraId="32AB705F" w14:textId="77777777" w:rsidR="00783DDB" w:rsidRPr="002052DC" w:rsidRDefault="00783DDB" w:rsidP="00783DDB">
      <w:pPr>
        <w:autoSpaceDE w:val="0"/>
        <w:autoSpaceDN w:val="0"/>
        <w:adjustRightInd w:val="0"/>
        <w:jc w:val="both"/>
        <w:rPr>
          <w:rFonts w:ascii="Segoe UI" w:hAnsi="Segoe UI" w:cs="Segoe UI"/>
          <w:bCs/>
          <w:sz w:val="16"/>
          <w:szCs w:val="16"/>
          <w:lang w:eastAsia="en-US"/>
        </w:rPr>
      </w:pPr>
    </w:p>
    <w:p w14:paraId="7602C872" w14:textId="77777777" w:rsidR="00783DDB" w:rsidRPr="0092347F" w:rsidRDefault="00783DDB" w:rsidP="00783DDB">
      <w:pPr>
        <w:autoSpaceDE w:val="0"/>
        <w:autoSpaceDN w:val="0"/>
        <w:adjustRightInd w:val="0"/>
        <w:jc w:val="both"/>
        <w:rPr>
          <w:rFonts w:ascii="Segoe UI" w:hAnsi="Segoe UI" w:cs="Segoe UI"/>
          <w:b/>
          <w:bCs/>
          <w:sz w:val="16"/>
          <w:szCs w:val="16"/>
          <w:lang w:eastAsia="en-US"/>
        </w:rPr>
      </w:pPr>
      <w:r w:rsidRPr="0092347F">
        <w:rPr>
          <w:rFonts w:ascii="Segoe UI" w:hAnsi="Segoe UI" w:cs="Segoe UI"/>
          <w:b/>
          <w:bCs/>
          <w:sz w:val="16"/>
          <w:szCs w:val="16"/>
          <w:lang w:eastAsia="en-US"/>
        </w:rPr>
        <w:t xml:space="preserve">§ 335a Ausländische und internationale Bedienstete </w:t>
      </w:r>
    </w:p>
    <w:p w14:paraId="63D0B8BF" w14:textId="77777777" w:rsidR="00783DDB" w:rsidRPr="002052DC" w:rsidRDefault="00783DDB" w:rsidP="00783DDB">
      <w:pPr>
        <w:autoSpaceDE w:val="0"/>
        <w:autoSpaceDN w:val="0"/>
        <w:adjustRightInd w:val="0"/>
        <w:jc w:val="both"/>
        <w:rPr>
          <w:rFonts w:ascii="Segoe UI" w:hAnsi="Segoe UI" w:cs="Segoe UI"/>
          <w:bCs/>
          <w:sz w:val="16"/>
          <w:szCs w:val="16"/>
          <w:lang w:eastAsia="en-US"/>
        </w:rPr>
      </w:pPr>
      <w:r w:rsidRPr="002052DC">
        <w:rPr>
          <w:rFonts w:ascii="Segoe UI" w:hAnsi="Segoe UI" w:cs="Segoe UI"/>
          <w:bCs/>
          <w:sz w:val="16"/>
          <w:szCs w:val="16"/>
          <w:lang w:eastAsia="en-US"/>
        </w:rPr>
        <w:t>(1) Für die An</w:t>
      </w:r>
      <w:r>
        <w:rPr>
          <w:rFonts w:ascii="Segoe UI" w:hAnsi="Segoe UI" w:cs="Segoe UI"/>
          <w:bCs/>
          <w:sz w:val="16"/>
          <w:szCs w:val="16"/>
          <w:lang w:eastAsia="en-US"/>
        </w:rPr>
        <w:t xml:space="preserve">wendung des § 331 Absatz 2 und </w:t>
      </w:r>
      <w:r w:rsidRPr="002052DC">
        <w:rPr>
          <w:rFonts w:ascii="Segoe UI" w:hAnsi="Segoe UI" w:cs="Segoe UI"/>
          <w:bCs/>
          <w:sz w:val="16"/>
          <w:szCs w:val="16"/>
          <w:lang w:eastAsia="en-US"/>
        </w:rPr>
        <w:t>des § 333 Absa</w:t>
      </w:r>
      <w:r>
        <w:rPr>
          <w:rFonts w:ascii="Segoe UI" w:hAnsi="Segoe UI" w:cs="Segoe UI"/>
          <w:bCs/>
          <w:sz w:val="16"/>
          <w:szCs w:val="16"/>
          <w:lang w:eastAsia="en-US"/>
        </w:rPr>
        <w:t xml:space="preserve">tz 2 sowie der §§ 332 und 334, </w:t>
      </w:r>
      <w:r w:rsidRPr="002052DC">
        <w:rPr>
          <w:rFonts w:ascii="Segoe UI" w:hAnsi="Segoe UI" w:cs="Segoe UI"/>
          <w:bCs/>
          <w:sz w:val="16"/>
          <w:szCs w:val="16"/>
          <w:lang w:eastAsia="en-US"/>
        </w:rPr>
        <w:t>diese jeweils auc</w:t>
      </w:r>
      <w:r>
        <w:rPr>
          <w:rFonts w:ascii="Segoe UI" w:hAnsi="Segoe UI" w:cs="Segoe UI"/>
          <w:bCs/>
          <w:sz w:val="16"/>
          <w:szCs w:val="16"/>
          <w:lang w:eastAsia="en-US"/>
        </w:rPr>
        <w:t xml:space="preserve">h in Verbindung mit § 335, auf </w:t>
      </w:r>
      <w:r w:rsidRPr="002052DC">
        <w:rPr>
          <w:rFonts w:ascii="Segoe UI" w:hAnsi="Segoe UI" w:cs="Segoe UI"/>
          <w:bCs/>
          <w:sz w:val="16"/>
          <w:szCs w:val="16"/>
          <w:lang w:eastAsia="en-US"/>
        </w:rPr>
        <w:t xml:space="preserve">eine Tat, die sich auf eine künftige richterliche Handlung oder eine künftige </w:t>
      </w:r>
      <w:r>
        <w:rPr>
          <w:rFonts w:ascii="Segoe UI" w:hAnsi="Segoe UI" w:cs="Segoe UI"/>
          <w:bCs/>
          <w:sz w:val="16"/>
          <w:szCs w:val="16"/>
          <w:lang w:eastAsia="en-US"/>
        </w:rPr>
        <w:t>Diensthandlung be</w:t>
      </w:r>
      <w:r w:rsidRPr="002052DC">
        <w:rPr>
          <w:rFonts w:ascii="Segoe UI" w:hAnsi="Segoe UI" w:cs="Segoe UI"/>
          <w:bCs/>
          <w:sz w:val="16"/>
          <w:szCs w:val="16"/>
          <w:lang w:eastAsia="en-US"/>
        </w:rPr>
        <w:t xml:space="preserve">zieht, stehen gleich: </w:t>
      </w:r>
    </w:p>
    <w:p w14:paraId="594C50A0" w14:textId="77777777" w:rsidR="00783DDB" w:rsidRDefault="00783DDB" w:rsidP="00783DDB">
      <w:pPr>
        <w:autoSpaceDE w:val="0"/>
        <w:autoSpaceDN w:val="0"/>
        <w:adjustRightInd w:val="0"/>
        <w:jc w:val="both"/>
        <w:rPr>
          <w:rFonts w:ascii="Segoe UI" w:hAnsi="Segoe UI" w:cs="Segoe UI"/>
          <w:bCs/>
          <w:sz w:val="16"/>
          <w:szCs w:val="16"/>
          <w:lang w:eastAsia="en-US"/>
        </w:rPr>
      </w:pPr>
      <w:r>
        <w:rPr>
          <w:rFonts w:ascii="Segoe UI" w:hAnsi="Segoe UI" w:cs="Segoe UI"/>
          <w:bCs/>
          <w:sz w:val="16"/>
          <w:szCs w:val="16"/>
          <w:lang w:eastAsia="en-US"/>
        </w:rPr>
        <w:t xml:space="preserve">1. einem Richter: </w:t>
      </w:r>
    </w:p>
    <w:p w14:paraId="5FBDF0C6" w14:textId="77777777" w:rsidR="00783DDB" w:rsidRPr="002052DC" w:rsidRDefault="00783DDB" w:rsidP="00783DDB">
      <w:pPr>
        <w:autoSpaceDE w:val="0"/>
        <w:autoSpaceDN w:val="0"/>
        <w:adjustRightInd w:val="0"/>
        <w:jc w:val="both"/>
        <w:rPr>
          <w:rFonts w:ascii="Segoe UI" w:hAnsi="Segoe UI" w:cs="Segoe UI"/>
          <w:bCs/>
          <w:sz w:val="16"/>
          <w:szCs w:val="16"/>
          <w:lang w:eastAsia="en-US"/>
        </w:rPr>
      </w:pPr>
      <w:r w:rsidRPr="002052DC">
        <w:rPr>
          <w:rFonts w:ascii="Segoe UI" w:hAnsi="Segoe UI" w:cs="Segoe UI"/>
          <w:bCs/>
          <w:sz w:val="16"/>
          <w:szCs w:val="16"/>
          <w:lang w:eastAsia="en-US"/>
        </w:rPr>
        <w:t>ein Mitglied eines</w:t>
      </w:r>
      <w:r>
        <w:rPr>
          <w:rFonts w:ascii="Segoe UI" w:hAnsi="Segoe UI" w:cs="Segoe UI"/>
          <w:bCs/>
          <w:sz w:val="16"/>
          <w:szCs w:val="16"/>
          <w:lang w:eastAsia="en-US"/>
        </w:rPr>
        <w:t xml:space="preserve"> ausländischen und eines inter</w:t>
      </w:r>
      <w:r w:rsidRPr="002052DC">
        <w:rPr>
          <w:rFonts w:ascii="Segoe UI" w:hAnsi="Segoe UI" w:cs="Segoe UI"/>
          <w:bCs/>
          <w:sz w:val="16"/>
          <w:szCs w:val="16"/>
          <w:lang w:eastAsia="en-US"/>
        </w:rPr>
        <w:t xml:space="preserve">nationalen Gerichts; </w:t>
      </w:r>
    </w:p>
    <w:p w14:paraId="14CAD64A" w14:textId="77777777" w:rsidR="00783DDB" w:rsidRPr="002052DC" w:rsidRDefault="00783DDB" w:rsidP="00783DDB">
      <w:pPr>
        <w:autoSpaceDE w:val="0"/>
        <w:autoSpaceDN w:val="0"/>
        <w:adjustRightInd w:val="0"/>
        <w:jc w:val="both"/>
        <w:rPr>
          <w:rFonts w:ascii="Segoe UI" w:hAnsi="Segoe UI" w:cs="Segoe UI"/>
          <w:bCs/>
          <w:sz w:val="16"/>
          <w:szCs w:val="16"/>
          <w:lang w:eastAsia="en-US"/>
        </w:rPr>
      </w:pPr>
      <w:r w:rsidRPr="002052DC">
        <w:rPr>
          <w:rFonts w:ascii="Segoe UI" w:hAnsi="Segoe UI" w:cs="Segoe UI"/>
          <w:bCs/>
          <w:sz w:val="16"/>
          <w:szCs w:val="16"/>
          <w:lang w:eastAsia="en-US"/>
        </w:rPr>
        <w:t xml:space="preserve">2. einem sonstigen Amtsträger: </w:t>
      </w:r>
    </w:p>
    <w:p w14:paraId="448BA01C" w14:textId="77777777" w:rsidR="00783DDB" w:rsidRPr="002052DC" w:rsidRDefault="00783DDB" w:rsidP="00783DDB">
      <w:pPr>
        <w:autoSpaceDE w:val="0"/>
        <w:autoSpaceDN w:val="0"/>
        <w:adjustRightInd w:val="0"/>
        <w:jc w:val="both"/>
        <w:rPr>
          <w:rFonts w:ascii="Segoe UI" w:hAnsi="Segoe UI" w:cs="Segoe UI"/>
          <w:bCs/>
          <w:sz w:val="16"/>
          <w:szCs w:val="16"/>
          <w:lang w:eastAsia="en-US"/>
        </w:rPr>
      </w:pPr>
      <w:r w:rsidRPr="002052DC">
        <w:rPr>
          <w:rFonts w:ascii="Segoe UI" w:hAnsi="Segoe UI" w:cs="Segoe UI"/>
          <w:bCs/>
          <w:sz w:val="16"/>
          <w:szCs w:val="16"/>
          <w:lang w:eastAsia="en-US"/>
        </w:rPr>
        <w:t>a) ein Bediensteter eines ausländischen Staates und eine Person, die beauftragt ist, öffentliche Aufgaben für ei</w:t>
      </w:r>
      <w:r>
        <w:rPr>
          <w:rFonts w:ascii="Segoe UI" w:hAnsi="Segoe UI" w:cs="Segoe UI"/>
          <w:bCs/>
          <w:sz w:val="16"/>
          <w:szCs w:val="16"/>
          <w:lang w:eastAsia="en-US"/>
        </w:rPr>
        <w:t>nen ausländischen Staat wahrzu</w:t>
      </w:r>
      <w:r w:rsidRPr="002052DC">
        <w:rPr>
          <w:rFonts w:ascii="Segoe UI" w:hAnsi="Segoe UI" w:cs="Segoe UI"/>
          <w:bCs/>
          <w:sz w:val="16"/>
          <w:szCs w:val="16"/>
          <w:lang w:eastAsia="en-US"/>
        </w:rPr>
        <w:t xml:space="preserve">nehmen; </w:t>
      </w:r>
    </w:p>
    <w:p w14:paraId="3B8A3A19" w14:textId="77777777" w:rsidR="00783DDB" w:rsidRPr="002052DC" w:rsidRDefault="00783DDB" w:rsidP="00783DDB">
      <w:pPr>
        <w:autoSpaceDE w:val="0"/>
        <w:autoSpaceDN w:val="0"/>
        <w:adjustRightInd w:val="0"/>
        <w:jc w:val="both"/>
        <w:rPr>
          <w:rFonts w:ascii="Segoe UI" w:hAnsi="Segoe UI" w:cs="Segoe UI"/>
          <w:bCs/>
          <w:sz w:val="16"/>
          <w:szCs w:val="16"/>
          <w:lang w:eastAsia="en-US"/>
        </w:rPr>
      </w:pPr>
      <w:r w:rsidRPr="002052DC">
        <w:rPr>
          <w:rFonts w:ascii="Segoe UI" w:hAnsi="Segoe UI" w:cs="Segoe UI"/>
          <w:bCs/>
          <w:sz w:val="16"/>
          <w:szCs w:val="16"/>
          <w:lang w:eastAsia="en-US"/>
        </w:rPr>
        <w:t>b) ein Bedienstete</w:t>
      </w:r>
      <w:r>
        <w:rPr>
          <w:rFonts w:ascii="Segoe UI" w:hAnsi="Segoe UI" w:cs="Segoe UI"/>
          <w:bCs/>
          <w:sz w:val="16"/>
          <w:szCs w:val="16"/>
          <w:lang w:eastAsia="en-US"/>
        </w:rPr>
        <w:t>r einer internationalen Organi</w:t>
      </w:r>
      <w:r w:rsidRPr="002052DC">
        <w:rPr>
          <w:rFonts w:ascii="Segoe UI" w:hAnsi="Segoe UI" w:cs="Segoe UI"/>
          <w:bCs/>
          <w:sz w:val="16"/>
          <w:szCs w:val="16"/>
          <w:lang w:eastAsia="en-US"/>
        </w:rPr>
        <w:t>sation und eine Per</w:t>
      </w:r>
      <w:r>
        <w:rPr>
          <w:rFonts w:ascii="Segoe UI" w:hAnsi="Segoe UI" w:cs="Segoe UI"/>
          <w:bCs/>
          <w:sz w:val="16"/>
          <w:szCs w:val="16"/>
          <w:lang w:eastAsia="en-US"/>
        </w:rPr>
        <w:t>son, die beauftragt ist, Aufga</w:t>
      </w:r>
      <w:r w:rsidRPr="002052DC">
        <w:rPr>
          <w:rFonts w:ascii="Segoe UI" w:hAnsi="Segoe UI" w:cs="Segoe UI"/>
          <w:bCs/>
          <w:sz w:val="16"/>
          <w:szCs w:val="16"/>
          <w:lang w:eastAsia="en-US"/>
        </w:rPr>
        <w:t>ben einer intern</w:t>
      </w:r>
      <w:r>
        <w:rPr>
          <w:rFonts w:ascii="Segoe UI" w:hAnsi="Segoe UI" w:cs="Segoe UI"/>
          <w:bCs/>
          <w:sz w:val="16"/>
          <w:szCs w:val="16"/>
          <w:lang w:eastAsia="en-US"/>
        </w:rPr>
        <w:t>ationalen Organisation wahrzu</w:t>
      </w:r>
      <w:r w:rsidRPr="002052DC">
        <w:rPr>
          <w:rFonts w:ascii="Segoe UI" w:hAnsi="Segoe UI" w:cs="Segoe UI"/>
          <w:bCs/>
          <w:sz w:val="16"/>
          <w:szCs w:val="16"/>
          <w:lang w:eastAsia="en-US"/>
        </w:rPr>
        <w:t xml:space="preserve">nehmen; </w:t>
      </w:r>
    </w:p>
    <w:p w14:paraId="40E3A873" w14:textId="77777777" w:rsidR="00783DDB" w:rsidRPr="002052DC" w:rsidRDefault="00783DDB" w:rsidP="00783DDB">
      <w:pPr>
        <w:autoSpaceDE w:val="0"/>
        <w:autoSpaceDN w:val="0"/>
        <w:adjustRightInd w:val="0"/>
        <w:jc w:val="both"/>
        <w:rPr>
          <w:rFonts w:ascii="Segoe UI" w:hAnsi="Segoe UI" w:cs="Segoe UI"/>
          <w:bCs/>
          <w:sz w:val="16"/>
          <w:szCs w:val="16"/>
          <w:lang w:eastAsia="en-US"/>
        </w:rPr>
      </w:pPr>
      <w:r w:rsidRPr="002052DC">
        <w:rPr>
          <w:rFonts w:ascii="Segoe UI" w:hAnsi="Segoe UI" w:cs="Segoe UI"/>
          <w:bCs/>
          <w:sz w:val="16"/>
          <w:szCs w:val="16"/>
          <w:lang w:eastAsia="en-US"/>
        </w:rPr>
        <w:t>c) ein Soldat eines ausländischen Staates und ein Soldat, der beauftra</w:t>
      </w:r>
      <w:r>
        <w:rPr>
          <w:rFonts w:ascii="Segoe UI" w:hAnsi="Segoe UI" w:cs="Segoe UI"/>
          <w:bCs/>
          <w:sz w:val="16"/>
          <w:szCs w:val="16"/>
          <w:lang w:eastAsia="en-US"/>
        </w:rPr>
        <w:t>gt ist, Aufgaben einer interna</w:t>
      </w:r>
      <w:r w:rsidRPr="002052DC">
        <w:rPr>
          <w:rFonts w:ascii="Segoe UI" w:hAnsi="Segoe UI" w:cs="Segoe UI"/>
          <w:bCs/>
          <w:sz w:val="16"/>
          <w:szCs w:val="16"/>
          <w:lang w:eastAsia="en-US"/>
        </w:rPr>
        <w:t xml:space="preserve">tionalen Organisation wahrzunehmen. </w:t>
      </w:r>
    </w:p>
    <w:p w14:paraId="78C215AC" w14:textId="77777777" w:rsidR="00783DDB" w:rsidRPr="002052DC" w:rsidRDefault="00783DDB" w:rsidP="00783DDB">
      <w:pPr>
        <w:autoSpaceDE w:val="0"/>
        <w:autoSpaceDN w:val="0"/>
        <w:adjustRightInd w:val="0"/>
        <w:jc w:val="both"/>
        <w:rPr>
          <w:rFonts w:ascii="Segoe UI" w:hAnsi="Segoe UI" w:cs="Segoe UI"/>
          <w:bCs/>
          <w:sz w:val="16"/>
          <w:szCs w:val="16"/>
          <w:lang w:eastAsia="en-US"/>
        </w:rPr>
      </w:pPr>
      <w:r w:rsidRPr="002052DC">
        <w:rPr>
          <w:rFonts w:ascii="Segoe UI" w:hAnsi="Segoe UI" w:cs="Segoe UI"/>
          <w:bCs/>
          <w:sz w:val="16"/>
          <w:szCs w:val="16"/>
          <w:lang w:eastAsia="en-US"/>
        </w:rPr>
        <w:t xml:space="preserve">(2) Für die Anwendung des § 331 Absatz 1 und 3 sowie des § 333 Absatz 1 und 3 auf eine Tat, die sich auf eine künftige Diensthandlung bezieht, stehen gleich: </w:t>
      </w:r>
    </w:p>
    <w:p w14:paraId="48C655C7" w14:textId="77777777" w:rsidR="00783DDB" w:rsidRDefault="00783DDB" w:rsidP="00783DDB">
      <w:pPr>
        <w:autoSpaceDE w:val="0"/>
        <w:autoSpaceDN w:val="0"/>
        <w:adjustRightInd w:val="0"/>
        <w:jc w:val="both"/>
        <w:rPr>
          <w:rFonts w:ascii="Segoe UI" w:hAnsi="Segoe UI" w:cs="Segoe UI"/>
          <w:bCs/>
          <w:sz w:val="16"/>
          <w:szCs w:val="16"/>
          <w:lang w:eastAsia="en-US"/>
        </w:rPr>
      </w:pPr>
      <w:r>
        <w:rPr>
          <w:rFonts w:ascii="Segoe UI" w:hAnsi="Segoe UI" w:cs="Segoe UI"/>
          <w:bCs/>
          <w:sz w:val="16"/>
          <w:szCs w:val="16"/>
          <w:lang w:eastAsia="en-US"/>
        </w:rPr>
        <w:t xml:space="preserve">1. einem Richter: </w:t>
      </w:r>
    </w:p>
    <w:p w14:paraId="7BD59B84" w14:textId="77777777" w:rsidR="00783DDB" w:rsidRPr="002052DC" w:rsidRDefault="00783DDB" w:rsidP="00783DDB">
      <w:pPr>
        <w:autoSpaceDE w:val="0"/>
        <w:autoSpaceDN w:val="0"/>
        <w:adjustRightInd w:val="0"/>
        <w:jc w:val="both"/>
        <w:rPr>
          <w:rFonts w:ascii="Segoe UI" w:hAnsi="Segoe UI" w:cs="Segoe UI"/>
          <w:bCs/>
          <w:sz w:val="16"/>
          <w:szCs w:val="16"/>
          <w:lang w:eastAsia="en-US"/>
        </w:rPr>
      </w:pPr>
      <w:r w:rsidRPr="002052DC">
        <w:rPr>
          <w:rFonts w:ascii="Segoe UI" w:hAnsi="Segoe UI" w:cs="Segoe UI"/>
          <w:bCs/>
          <w:sz w:val="16"/>
          <w:szCs w:val="16"/>
          <w:lang w:eastAsia="en-US"/>
        </w:rPr>
        <w:t>ein Mitglied des I</w:t>
      </w:r>
      <w:r>
        <w:rPr>
          <w:rFonts w:ascii="Segoe UI" w:hAnsi="Segoe UI" w:cs="Segoe UI"/>
          <w:bCs/>
          <w:sz w:val="16"/>
          <w:szCs w:val="16"/>
          <w:lang w:eastAsia="en-US"/>
        </w:rPr>
        <w:t>nternationalen Strafgerichtsho</w:t>
      </w:r>
      <w:r w:rsidRPr="002052DC">
        <w:rPr>
          <w:rFonts w:ascii="Segoe UI" w:hAnsi="Segoe UI" w:cs="Segoe UI"/>
          <w:bCs/>
          <w:sz w:val="16"/>
          <w:szCs w:val="16"/>
          <w:lang w:eastAsia="en-US"/>
        </w:rPr>
        <w:t xml:space="preserve">fes; </w:t>
      </w:r>
    </w:p>
    <w:p w14:paraId="4CBC0A31" w14:textId="77777777" w:rsidR="00783DDB" w:rsidRPr="002052DC" w:rsidRDefault="00783DDB" w:rsidP="00783DDB">
      <w:pPr>
        <w:autoSpaceDE w:val="0"/>
        <w:autoSpaceDN w:val="0"/>
        <w:adjustRightInd w:val="0"/>
        <w:jc w:val="both"/>
        <w:rPr>
          <w:rFonts w:ascii="Segoe UI" w:hAnsi="Segoe UI" w:cs="Segoe UI"/>
          <w:bCs/>
          <w:sz w:val="16"/>
          <w:szCs w:val="16"/>
          <w:lang w:eastAsia="en-US"/>
        </w:rPr>
      </w:pPr>
      <w:r w:rsidRPr="002052DC">
        <w:rPr>
          <w:rFonts w:ascii="Segoe UI" w:hAnsi="Segoe UI" w:cs="Segoe UI"/>
          <w:bCs/>
          <w:sz w:val="16"/>
          <w:szCs w:val="16"/>
          <w:lang w:eastAsia="en-US"/>
        </w:rPr>
        <w:t xml:space="preserve">2. einem sonstigen Amtsträger: </w:t>
      </w:r>
    </w:p>
    <w:p w14:paraId="64DFE1B9" w14:textId="77777777" w:rsidR="00783DDB" w:rsidRPr="002052DC" w:rsidRDefault="00783DDB" w:rsidP="00783DDB">
      <w:pPr>
        <w:autoSpaceDE w:val="0"/>
        <w:autoSpaceDN w:val="0"/>
        <w:adjustRightInd w:val="0"/>
        <w:jc w:val="both"/>
        <w:rPr>
          <w:rFonts w:ascii="Segoe UI" w:hAnsi="Segoe UI" w:cs="Segoe UI"/>
          <w:bCs/>
          <w:sz w:val="16"/>
          <w:szCs w:val="16"/>
          <w:lang w:eastAsia="en-US"/>
        </w:rPr>
      </w:pPr>
      <w:r w:rsidRPr="002052DC">
        <w:rPr>
          <w:rFonts w:ascii="Segoe UI" w:hAnsi="Segoe UI" w:cs="Segoe UI"/>
          <w:bCs/>
          <w:sz w:val="16"/>
          <w:szCs w:val="16"/>
          <w:lang w:eastAsia="en-US"/>
        </w:rPr>
        <w:t>ein Bedienstet</w:t>
      </w:r>
      <w:r>
        <w:rPr>
          <w:rFonts w:ascii="Segoe UI" w:hAnsi="Segoe UI" w:cs="Segoe UI"/>
          <w:bCs/>
          <w:sz w:val="16"/>
          <w:szCs w:val="16"/>
          <w:lang w:eastAsia="en-US"/>
        </w:rPr>
        <w:t>er des Internationalen Strafge</w:t>
      </w:r>
      <w:r w:rsidRPr="002052DC">
        <w:rPr>
          <w:rFonts w:ascii="Segoe UI" w:hAnsi="Segoe UI" w:cs="Segoe UI"/>
          <w:bCs/>
          <w:sz w:val="16"/>
          <w:szCs w:val="16"/>
          <w:lang w:eastAsia="en-US"/>
        </w:rPr>
        <w:t xml:space="preserve">richtshofes. </w:t>
      </w:r>
    </w:p>
    <w:p w14:paraId="7BE373EF" w14:textId="77777777" w:rsidR="00783DDB" w:rsidRPr="002052DC" w:rsidRDefault="00783DDB" w:rsidP="00783DDB">
      <w:pPr>
        <w:autoSpaceDE w:val="0"/>
        <w:autoSpaceDN w:val="0"/>
        <w:adjustRightInd w:val="0"/>
        <w:jc w:val="both"/>
        <w:rPr>
          <w:rFonts w:ascii="Segoe UI" w:hAnsi="Segoe UI" w:cs="Segoe UI"/>
          <w:bCs/>
          <w:sz w:val="16"/>
          <w:szCs w:val="16"/>
          <w:lang w:eastAsia="en-US"/>
        </w:rPr>
      </w:pPr>
      <w:r w:rsidRPr="002052DC">
        <w:rPr>
          <w:rFonts w:ascii="Segoe UI" w:hAnsi="Segoe UI" w:cs="Segoe UI"/>
          <w:bCs/>
          <w:sz w:val="16"/>
          <w:szCs w:val="16"/>
          <w:lang w:eastAsia="en-US"/>
        </w:rPr>
        <w:t>(3) Für die Anwendung des § 333 Absatz 1 und 3 auf eine Tat, die sich auf eine künf</w:t>
      </w:r>
      <w:r>
        <w:rPr>
          <w:rFonts w:ascii="Segoe UI" w:hAnsi="Segoe UI" w:cs="Segoe UI"/>
          <w:bCs/>
          <w:sz w:val="16"/>
          <w:szCs w:val="16"/>
          <w:lang w:eastAsia="en-US"/>
        </w:rPr>
        <w:t>tige Dienst</w:t>
      </w:r>
      <w:r w:rsidRPr="002052DC">
        <w:rPr>
          <w:rFonts w:ascii="Segoe UI" w:hAnsi="Segoe UI" w:cs="Segoe UI"/>
          <w:bCs/>
          <w:sz w:val="16"/>
          <w:szCs w:val="16"/>
          <w:lang w:eastAsia="en-US"/>
        </w:rPr>
        <w:t xml:space="preserve">handlung bezieht, stehen gleich: </w:t>
      </w:r>
    </w:p>
    <w:p w14:paraId="5FE39015" w14:textId="77777777" w:rsidR="00783DDB" w:rsidRDefault="00783DDB" w:rsidP="00783DDB">
      <w:pPr>
        <w:autoSpaceDE w:val="0"/>
        <w:autoSpaceDN w:val="0"/>
        <w:adjustRightInd w:val="0"/>
        <w:jc w:val="both"/>
        <w:rPr>
          <w:rFonts w:ascii="Segoe UI" w:hAnsi="Segoe UI" w:cs="Segoe UI"/>
          <w:bCs/>
          <w:sz w:val="16"/>
          <w:szCs w:val="16"/>
          <w:lang w:eastAsia="en-US"/>
        </w:rPr>
      </w:pPr>
      <w:r w:rsidRPr="002052DC">
        <w:rPr>
          <w:rFonts w:ascii="Segoe UI" w:hAnsi="Segoe UI" w:cs="Segoe UI"/>
          <w:bCs/>
          <w:sz w:val="16"/>
          <w:szCs w:val="16"/>
          <w:lang w:eastAsia="en-US"/>
        </w:rPr>
        <w:t xml:space="preserve">1. </w:t>
      </w:r>
      <w:r>
        <w:rPr>
          <w:rFonts w:ascii="Segoe UI" w:hAnsi="Segoe UI" w:cs="Segoe UI"/>
          <w:bCs/>
          <w:sz w:val="16"/>
          <w:szCs w:val="16"/>
          <w:lang w:eastAsia="en-US"/>
        </w:rPr>
        <w:t xml:space="preserve">einem Soldaten der Bundeswehr: </w:t>
      </w:r>
    </w:p>
    <w:p w14:paraId="381B6400" w14:textId="77777777" w:rsidR="00783DDB" w:rsidRPr="002052DC" w:rsidRDefault="00783DDB" w:rsidP="00783DDB">
      <w:pPr>
        <w:autoSpaceDE w:val="0"/>
        <w:autoSpaceDN w:val="0"/>
        <w:adjustRightInd w:val="0"/>
        <w:jc w:val="both"/>
        <w:rPr>
          <w:rFonts w:ascii="Segoe UI" w:hAnsi="Segoe UI" w:cs="Segoe UI"/>
          <w:bCs/>
          <w:sz w:val="16"/>
          <w:szCs w:val="16"/>
          <w:lang w:eastAsia="en-US"/>
        </w:rPr>
      </w:pPr>
      <w:r w:rsidRPr="002052DC">
        <w:rPr>
          <w:rFonts w:ascii="Segoe UI" w:hAnsi="Segoe UI" w:cs="Segoe UI"/>
          <w:bCs/>
          <w:sz w:val="16"/>
          <w:szCs w:val="16"/>
          <w:lang w:eastAsia="en-US"/>
        </w:rPr>
        <w:t xml:space="preserve">ein Soldat der in der Bundesrepublik Deutschland stationierten </w:t>
      </w:r>
      <w:r>
        <w:rPr>
          <w:rFonts w:ascii="Segoe UI" w:hAnsi="Segoe UI" w:cs="Segoe UI"/>
          <w:bCs/>
          <w:sz w:val="16"/>
          <w:szCs w:val="16"/>
          <w:lang w:eastAsia="en-US"/>
        </w:rPr>
        <w:t>Truppen der nichtdeutschen Ver</w:t>
      </w:r>
      <w:r w:rsidRPr="002052DC">
        <w:rPr>
          <w:rFonts w:ascii="Segoe UI" w:hAnsi="Segoe UI" w:cs="Segoe UI"/>
          <w:bCs/>
          <w:sz w:val="16"/>
          <w:szCs w:val="16"/>
          <w:lang w:eastAsia="en-US"/>
        </w:rPr>
        <w:t xml:space="preserve">tragsstaaten des Nordatlantikpaktes, die sich zur Zeit der Tat im Inland aufhalten; </w:t>
      </w:r>
    </w:p>
    <w:p w14:paraId="0DD81CD5" w14:textId="77777777" w:rsidR="00783DDB" w:rsidRDefault="00783DDB" w:rsidP="00783DDB">
      <w:pPr>
        <w:autoSpaceDE w:val="0"/>
        <w:autoSpaceDN w:val="0"/>
        <w:adjustRightInd w:val="0"/>
        <w:jc w:val="both"/>
        <w:rPr>
          <w:rFonts w:ascii="Segoe UI" w:hAnsi="Segoe UI" w:cs="Segoe UI"/>
          <w:bCs/>
          <w:sz w:val="16"/>
          <w:szCs w:val="16"/>
          <w:lang w:eastAsia="en-US"/>
        </w:rPr>
      </w:pPr>
      <w:r>
        <w:rPr>
          <w:rFonts w:ascii="Segoe UI" w:hAnsi="Segoe UI" w:cs="Segoe UI"/>
          <w:bCs/>
          <w:sz w:val="16"/>
          <w:szCs w:val="16"/>
          <w:lang w:eastAsia="en-US"/>
        </w:rPr>
        <w:t xml:space="preserve">2. einem sonstigen Amtsträger: </w:t>
      </w:r>
    </w:p>
    <w:p w14:paraId="36D6E023" w14:textId="77777777" w:rsidR="00783DDB" w:rsidRPr="002052DC" w:rsidRDefault="00783DDB" w:rsidP="00783DDB">
      <w:pPr>
        <w:autoSpaceDE w:val="0"/>
        <w:autoSpaceDN w:val="0"/>
        <w:adjustRightInd w:val="0"/>
        <w:jc w:val="both"/>
        <w:rPr>
          <w:rFonts w:ascii="Segoe UI" w:hAnsi="Segoe UI" w:cs="Segoe UI"/>
          <w:bCs/>
          <w:sz w:val="16"/>
          <w:szCs w:val="16"/>
          <w:lang w:eastAsia="en-US"/>
        </w:rPr>
      </w:pPr>
      <w:r w:rsidRPr="002052DC">
        <w:rPr>
          <w:rFonts w:ascii="Segoe UI" w:hAnsi="Segoe UI" w:cs="Segoe UI"/>
          <w:bCs/>
          <w:sz w:val="16"/>
          <w:szCs w:val="16"/>
          <w:lang w:eastAsia="en-US"/>
        </w:rPr>
        <w:t xml:space="preserve">ein Bediensteter dieser Truppen; </w:t>
      </w:r>
    </w:p>
    <w:p w14:paraId="6C616080" w14:textId="77777777" w:rsidR="00783DDB" w:rsidRDefault="00783DDB" w:rsidP="00783DDB">
      <w:pPr>
        <w:autoSpaceDE w:val="0"/>
        <w:autoSpaceDN w:val="0"/>
        <w:adjustRightInd w:val="0"/>
        <w:jc w:val="both"/>
        <w:rPr>
          <w:rFonts w:ascii="Segoe UI" w:hAnsi="Segoe UI" w:cs="Segoe UI"/>
          <w:bCs/>
          <w:sz w:val="16"/>
          <w:szCs w:val="16"/>
          <w:lang w:eastAsia="en-US"/>
        </w:rPr>
      </w:pPr>
      <w:r w:rsidRPr="002052DC">
        <w:rPr>
          <w:rFonts w:ascii="Segoe UI" w:hAnsi="Segoe UI" w:cs="Segoe UI"/>
          <w:bCs/>
          <w:sz w:val="16"/>
          <w:szCs w:val="16"/>
          <w:lang w:eastAsia="en-US"/>
        </w:rPr>
        <w:t>3. einem für den öffentlichen Di</w:t>
      </w:r>
      <w:r>
        <w:rPr>
          <w:rFonts w:ascii="Segoe UI" w:hAnsi="Segoe UI" w:cs="Segoe UI"/>
          <w:bCs/>
          <w:sz w:val="16"/>
          <w:szCs w:val="16"/>
          <w:lang w:eastAsia="en-US"/>
        </w:rPr>
        <w:t xml:space="preserve">enst besonders Verpflichteten: </w:t>
      </w:r>
    </w:p>
    <w:p w14:paraId="6EBFFAC5" w14:textId="77777777" w:rsidR="00783DDB" w:rsidRDefault="00783DDB" w:rsidP="00783DDB">
      <w:pPr>
        <w:autoSpaceDE w:val="0"/>
        <w:autoSpaceDN w:val="0"/>
        <w:adjustRightInd w:val="0"/>
        <w:jc w:val="both"/>
        <w:rPr>
          <w:rFonts w:ascii="Segoe UI" w:hAnsi="Segoe UI" w:cs="Segoe UI"/>
          <w:bCs/>
          <w:sz w:val="16"/>
          <w:szCs w:val="16"/>
          <w:lang w:eastAsia="en-US"/>
        </w:rPr>
      </w:pPr>
      <w:r w:rsidRPr="002052DC">
        <w:rPr>
          <w:rFonts w:ascii="Segoe UI" w:hAnsi="Segoe UI" w:cs="Segoe UI"/>
          <w:bCs/>
          <w:sz w:val="16"/>
          <w:szCs w:val="16"/>
          <w:lang w:eastAsia="en-US"/>
        </w:rPr>
        <w:t xml:space="preserve">eine Person, die bei den Truppen beschäftigt oder für sie tätig und auf Grund einer allgemeinen o- der besonderen </w:t>
      </w:r>
      <w:r>
        <w:rPr>
          <w:rFonts w:ascii="Segoe UI" w:hAnsi="Segoe UI" w:cs="Segoe UI"/>
          <w:bCs/>
          <w:sz w:val="16"/>
          <w:szCs w:val="16"/>
          <w:lang w:eastAsia="en-US"/>
        </w:rPr>
        <w:t>Anweisung einer höheren Dienst</w:t>
      </w:r>
      <w:r w:rsidRPr="002052DC">
        <w:rPr>
          <w:rFonts w:ascii="Segoe UI" w:hAnsi="Segoe UI" w:cs="Segoe UI"/>
          <w:bCs/>
          <w:sz w:val="16"/>
          <w:szCs w:val="16"/>
          <w:lang w:eastAsia="en-US"/>
        </w:rPr>
        <w:t>stelle der Truppen zur gewissenhaften Erfüllung ihrer Obliegenheite</w:t>
      </w:r>
      <w:r>
        <w:rPr>
          <w:rFonts w:ascii="Segoe UI" w:hAnsi="Segoe UI" w:cs="Segoe UI"/>
          <w:bCs/>
          <w:sz w:val="16"/>
          <w:szCs w:val="16"/>
          <w:lang w:eastAsia="en-US"/>
        </w:rPr>
        <w:t xml:space="preserve">n förmlich verpflichtet worden </w:t>
      </w:r>
      <w:r w:rsidRPr="002052DC">
        <w:rPr>
          <w:rFonts w:ascii="Segoe UI" w:hAnsi="Segoe UI" w:cs="Segoe UI"/>
          <w:bCs/>
          <w:sz w:val="16"/>
          <w:szCs w:val="16"/>
          <w:lang w:eastAsia="en-US"/>
        </w:rPr>
        <w:t xml:space="preserve">ist. </w:t>
      </w:r>
    </w:p>
    <w:p w14:paraId="56044389" w14:textId="77777777" w:rsidR="00783DDB" w:rsidRPr="002052DC" w:rsidRDefault="00783DDB" w:rsidP="00783DDB">
      <w:pPr>
        <w:autoSpaceDE w:val="0"/>
        <w:autoSpaceDN w:val="0"/>
        <w:adjustRightInd w:val="0"/>
        <w:jc w:val="both"/>
        <w:rPr>
          <w:rFonts w:ascii="Segoe UI" w:hAnsi="Segoe UI" w:cs="Segoe UI"/>
          <w:bCs/>
          <w:sz w:val="16"/>
          <w:szCs w:val="16"/>
          <w:lang w:eastAsia="en-US"/>
        </w:rPr>
      </w:pPr>
    </w:p>
    <w:p w14:paraId="7C9FD53A" w14:textId="77777777" w:rsidR="00783DDB" w:rsidRPr="00334B66" w:rsidRDefault="00783DDB" w:rsidP="00783DDB">
      <w:pPr>
        <w:autoSpaceDE w:val="0"/>
        <w:autoSpaceDN w:val="0"/>
        <w:adjustRightInd w:val="0"/>
        <w:jc w:val="both"/>
        <w:rPr>
          <w:rFonts w:ascii="Segoe UI" w:hAnsi="Segoe UI" w:cs="Segoe UI"/>
          <w:b/>
          <w:bCs/>
          <w:sz w:val="16"/>
          <w:szCs w:val="16"/>
          <w:lang w:eastAsia="en-US"/>
        </w:rPr>
      </w:pPr>
      <w:r w:rsidRPr="00334B66">
        <w:rPr>
          <w:rFonts w:ascii="Segoe UI" w:hAnsi="Segoe UI" w:cs="Segoe UI"/>
          <w:b/>
          <w:bCs/>
          <w:sz w:val="16"/>
          <w:szCs w:val="16"/>
          <w:lang w:eastAsia="en-US"/>
        </w:rPr>
        <w:t xml:space="preserve">§ 336 Unterlassen der Diensthandlung </w:t>
      </w:r>
    </w:p>
    <w:p w14:paraId="1AC418F2" w14:textId="77777777" w:rsidR="00783DDB" w:rsidRDefault="00783DDB" w:rsidP="00783DDB">
      <w:pPr>
        <w:autoSpaceDE w:val="0"/>
        <w:autoSpaceDN w:val="0"/>
        <w:adjustRightInd w:val="0"/>
        <w:jc w:val="both"/>
        <w:rPr>
          <w:rFonts w:ascii="Segoe UI" w:hAnsi="Segoe UI" w:cs="Segoe UI"/>
          <w:bCs/>
          <w:sz w:val="16"/>
          <w:szCs w:val="16"/>
          <w:lang w:eastAsia="en-US"/>
        </w:rPr>
      </w:pPr>
      <w:r w:rsidRPr="002052DC">
        <w:rPr>
          <w:rFonts w:ascii="Segoe UI" w:hAnsi="Segoe UI" w:cs="Segoe UI"/>
          <w:bCs/>
          <w:sz w:val="16"/>
          <w:szCs w:val="16"/>
          <w:lang w:eastAsia="en-US"/>
        </w:rPr>
        <w:t xml:space="preserve">Der Vornahme einer Diensthandlung oder einer richterlichen Handlung im Sinne der §§ 331 bis 335a steht das Unterlassen der Handlung gleich. </w:t>
      </w:r>
    </w:p>
    <w:p w14:paraId="6FFDAD97" w14:textId="77777777" w:rsidR="00783DDB" w:rsidRPr="002052DC" w:rsidRDefault="00783DDB" w:rsidP="00783DDB">
      <w:pPr>
        <w:autoSpaceDE w:val="0"/>
        <w:autoSpaceDN w:val="0"/>
        <w:adjustRightInd w:val="0"/>
        <w:jc w:val="both"/>
        <w:rPr>
          <w:rFonts w:ascii="Segoe UI" w:hAnsi="Segoe UI" w:cs="Segoe UI"/>
          <w:bCs/>
          <w:sz w:val="16"/>
          <w:szCs w:val="16"/>
          <w:lang w:eastAsia="en-US"/>
        </w:rPr>
      </w:pPr>
    </w:p>
    <w:p w14:paraId="71F9641A" w14:textId="77777777" w:rsidR="00783DDB" w:rsidRPr="00334B66" w:rsidRDefault="00783DDB" w:rsidP="00783DDB">
      <w:pPr>
        <w:autoSpaceDE w:val="0"/>
        <w:autoSpaceDN w:val="0"/>
        <w:adjustRightInd w:val="0"/>
        <w:jc w:val="both"/>
        <w:rPr>
          <w:rFonts w:ascii="Segoe UI" w:hAnsi="Segoe UI" w:cs="Segoe UI"/>
          <w:b/>
          <w:bCs/>
          <w:sz w:val="16"/>
          <w:szCs w:val="16"/>
          <w:lang w:eastAsia="en-US"/>
        </w:rPr>
      </w:pPr>
      <w:r w:rsidRPr="00334B66">
        <w:rPr>
          <w:rFonts w:ascii="Segoe UI" w:hAnsi="Segoe UI" w:cs="Segoe UI"/>
          <w:b/>
          <w:bCs/>
          <w:sz w:val="16"/>
          <w:szCs w:val="16"/>
          <w:lang w:eastAsia="en-US"/>
        </w:rPr>
        <w:t xml:space="preserve">§ 337 Schiedsrichtervergütung </w:t>
      </w:r>
    </w:p>
    <w:p w14:paraId="0782292B" w14:textId="77777777" w:rsidR="00783DDB" w:rsidRDefault="00783DDB" w:rsidP="00783DDB">
      <w:pPr>
        <w:autoSpaceDE w:val="0"/>
        <w:autoSpaceDN w:val="0"/>
        <w:adjustRightInd w:val="0"/>
        <w:jc w:val="both"/>
        <w:rPr>
          <w:rFonts w:ascii="Segoe UI" w:hAnsi="Segoe UI" w:cs="Segoe UI"/>
          <w:bCs/>
          <w:sz w:val="16"/>
          <w:szCs w:val="16"/>
          <w:lang w:eastAsia="en-US"/>
        </w:rPr>
      </w:pPr>
      <w:r w:rsidRPr="002052DC">
        <w:rPr>
          <w:rFonts w:ascii="Segoe UI" w:hAnsi="Segoe UI" w:cs="Segoe UI"/>
          <w:bCs/>
          <w:sz w:val="16"/>
          <w:szCs w:val="16"/>
          <w:lang w:eastAsia="en-US"/>
        </w:rPr>
        <w:t xml:space="preserve">Die Vergütung eines Schiedsrichters ist nur dann ein Vorteil im Sinne der §§ 331 bis 335, wenn der Schiedsrichter sie </w:t>
      </w:r>
      <w:r>
        <w:rPr>
          <w:rFonts w:ascii="Segoe UI" w:hAnsi="Segoe UI" w:cs="Segoe UI"/>
          <w:bCs/>
          <w:sz w:val="16"/>
          <w:szCs w:val="16"/>
          <w:lang w:eastAsia="en-US"/>
        </w:rPr>
        <w:t>von einer Partei hinter dem Rü</w:t>
      </w:r>
      <w:r w:rsidRPr="002052DC">
        <w:rPr>
          <w:rFonts w:ascii="Segoe UI" w:hAnsi="Segoe UI" w:cs="Segoe UI"/>
          <w:bCs/>
          <w:sz w:val="16"/>
          <w:szCs w:val="16"/>
          <w:lang w:eastAsia="en-US"/>
        </w:rPr>
        <w:t>cken der anderen fo</w:t>
      </w:r>
      <w:r>
        <w:rPr>
          <w:rFonts w:ascii="Segoe UI" w:hAnsi="Segoe UI" w:cs="Segoe UI"/>
          <w:bCs/>
          <w:sz w:val="16"/>
          <w:szCs w:val="16"/>
          <w:lang w:eastAsia="en-US"/>
        </w:rPr>
        <w:t>rdert, sich versprechen läßt o</w:t>
      </w:r>
      <w:r w:rsidRPr="002052DC">
        <w:rPr>
          <w:rFonts w:ascii="Segoe UI" w:hAnsi="Segoe UI" w:cs="Segoe UI"/>
          <w:bCs/>
          <w:sz w:val="16"/>
          <w:szCs w:val="16"/>
          <w:lang w:eastAsia="en-US"/>
        </w:rPr>
        <w:t xml:space="preserve">der annimmt oder wenn sie ihm eine Partei hinter dem Rücken der </w:t>
      </w:r>
      <w:r>
        <w:rPr>
          <w:rFonts w:ascii="Segoe UI" w:hAnsi="Segoe UI" w:cs="Segoe UI"/>
          <w:bCs/>
          <w:sz w:val="16"/>
          <w:szCs w:val="16"/>
          <w:lang w:eastAsia="en-US"/>
        </w:rPr>
        <w:t>anderen anbietet, verspricht o</w:t>
      </w:r>
      <w:r w:rsidRPr="002052DC">
        <w:rPr>
          <w:rFonts w:ascii="Segoe UI" w:hAnsi="Segoe UI" w:cs="Segoe UI"/>
          <w:bCs/>
          <w:sz w:val="16"/>
          <w:szCs w:val="16"/>
          <w:lang w:eastAsia="en-US"/>
        </w:rPr>
        <w:t xml:space="preserve">der gewährt. </w:t>
      </w:r>
    </w:p>
    <w:p w14:paraId="27720381" w14:textId="77777777" w:rsidR="00783DDB" w:rsidRPr="002052DC" w:rsidRDefault="00783DDB" w:rsidP="00783DDB">
      <w:pPr>
        <w:autoSpaceDE w:val="0"/>
        <w:autoSpaceDN w:val="0"/>
        <w:adjustRightInd w:val="0"/>
        <w:jc w:val="both"/>
        <w:rPr>
          <w:rFonts w:ascii="Segoe UI" w:hAnsi="Segoe UI" w:cs="Segoe UI"/>
          <w:bCs/>
          <w:sz w:val="16"/>
          <w:szCs w:val="16"/>
          <w:lang w:eastAsia="en-US"/>
        </w:rPr>
      </w:pPr>
    </w:p>
    <w:p w14:paraId="5BFD3E22" w14:textId="77777777" w:rsidR="00783DDB" w:rsidRPr="00334B66" w:rsidRDefault="00783DDB" w:rsidP="00783DDB">
      <w:pPr>
        <w:autoSpaceDE w:val="0"/>
        <w:autoSpaceDN w:val="0"/>
        <w:adjustRightInd w:val="0"/>
        <w:jc w:val="both"/>
        <w:rPr>
          <w:rFonts w:ascii="Segoe UI" w:hAnsi="Segoe UI" w:cs="Segoe UI"/>
          <w:b/>
          <w:bCs/>
          <w:sz w:val="16"/>
          <w:szCs w:val="16"/>
          <w:lang w:eastAsia="en-US"/>
        </w:rPr>
      </w:pPr>
      <w:r w:rsidRPr="00334B66">
        <w:rPr>
          <w:rFonts w:ascii="Segoe UI" w:hAnsi="Segoe UI" w:cs="Segoe UI"/>
          <w:b/>
          <w:bCs/>
          <w:sz w:val="16"/>
          <w:szCs w:val="16"/>
          <w:lang w:eastAsia="en-US"/>
        </w:rPr>
        <w:t xml:space="preserve">§ 339 Rechtsbeugung </w:t>
      </w:r>
    </w:p>
    <w:p w14:paraId="1D458920" w14:textId="77777777" w:rsidR="00783DDB" w:rsidRDefault="00783DDB" w:rsidP="00783DDB">
      <w:pPr>
        <w:autoSpaceDE w:val="0"/>
        <w:autoSpaceDN w:val="0"/>
        <w:adjustRightInd w:val="0"/>
        <w:jc w:val="both"/>
        <w:rPr>
          <w:rFonts w:ascii="Segoe UI" w:hAnsi="Segoe UI" w:cs="Segoe UI"/>
          <w:bCs/>
          <w:sz w:val="16"/>
          <w:szCs w:val="16"/>
          <w:lang w:eastAsia="en-US"/>
        </w:rPr>
      </w:pPr>
      <w:r w:rsidRPr="002052DC">
        <w:rPr>
          <w:rFonts w:ascii="Segoe UI" w:hAnsi="Segoe UI" w:cs="Segoe UI"/>
          <w:bCs/>
          <w:sz w:val="16"/>
          <w:szCs w:val="16"/>
          <w:lang w:eastAsia="en-US"/>
        </w:rPr>
        <w:t xml:space="preserve">Ein Richter, ein anderer Amtsträger oder ein Schiedsrichter, welcher sich bei der Leitung oder Entscheidung einer Rechtssache zugunsten oder zum Nachteil einer Partei einer Beugung des Rechts schuldig macht, wird mit Freiheitsstrafe von einem Jahr bis zu fünf Jahren bestraft. </w:t>
      </w:r>
    </w:p>
    <w:p w14:paraId="0FAA6440" w14:textId="77777777" w:rsidR="00783DDB" w:rsidRPr="002052DC" w:rsidRDefault="00783DDB" w:rsidP="00783DDB">
      <w:pPr>
        <w:autoSpaceDE w:val="0"/>
        <w:autoSpaceDN w:val="0"/>
        <w:adjustRightInd w:val="0"/>
        <w:jc w:val="both"/>
        <w:rPr>
          <w:rFonts w:ascii="Segoe UI" w:hAnsi="Segoe UI" w:cs="Segoe UI"/>
          <w:bCs/>
          <w:sz w:val="16"/>
          <w:szCs w:val="16"/>
          <w:lang w:eastAsia="en-US"/>
        </w:rPr>
      </w:pPr>
    </w:p>
    <w:p w14:paraId="16D493A4" w14:textId="77777777" w:rsidR="00783DDB" w:rsidRPr="00334B66" w:rsidRDefault="00783DDB" w:rsidP="00783DDB">
      <w:pPr>
        <w:autoSpaceDE w:val="0"/>
        <w:autoSpaceDN w:val="0"/>
        <w:adjustRightInd w:val="0"/>
        <w:jc w:val="both"/>
        <w:rPr>
          <w:rFonts w:ascii="Segoe UI" w:hAnsi="Segoe UI" w:cs="Segoe UI"/>
          <w:b/>
          <w:bCs/>
          <w:sz w:val="16"/>
          <w:szCs w:val="16"/>
          <w:lang w:eastAsia="en-US"/>
        </w:rPr>
      </w:pPr>
      <w:r w:rsidRPr="00334B66">
        <w:rPr>
          <w:rFonts w:ascii="Segoe UI" w:hAnsi="Segoe UI" w:cs="Segoe UI"/>
          <w:b/>
          <w:bCs/>
          <w:sz w:val="16"/>
          <w:szCs w:val="16"/>
          <w:lang w:eastAsia="en-US"/>
        </w:rPr>
        <w:t xml:space="preserve">§ 340 Körperverletzung im Amt </w:t>
      </w:r>
    </w:p>
    <w:p w14:paraId="7430AA61" w14:textId="77777777" w:rsidR="00783DDB" w:rsidRPr="002052DC" w:rsidRDefault="00783DDB" w:rsidP="00783DDB">
      <w:pPr>
        <w:autoSpaceDE w:val="0"/>
        <w:autoSpaceDN w:val="0"/>
        <w:adjustRightInd w:val="0"/>
        <w:jc w:val="both"/>
        <w:rPr>
          <w:rFonts w:ascii="Segoe UI" w:hAnsi="Segoe UI" w:cs="Segoe UI"/>
          <w:bCs/>
          <w:sz w:val="16"/>
          <w:szCs w:val="16"/>
          <w:lang w:eastAsia="en-US"/>
        </w:rPr>
      </w:pPr>
      <w:r w:rsidRPr="002052DC">
        <w:rPr>
          <w:rFonts w:ascii="Segoe UI" w:hAnsi="Segoe UI" w:cs="Segoe UI"/>
          <w:bCs/>
          <w:sz w:val="16"/>
          <w:szCs w:val="16"/>
          <w:lang w:eastAsia="en-US"/>
        </w:rPr>
        <w:t>(1) Ein Amtsträger, der während der Ausübung seines Dienstes oder in Beziehung auf seinen Dienst eine Körperverlet</w:t>
      </w:r>
      <w:r>
        <w:rPr>
          <w:rFonts w:ascii="Segoe UI" w:hAnsi="Segoe UI" w:cs="Segoe UI"/>
          <w:bCs/>
          <w:sz w:val="16"/>
          <w:szCs w:val="16"/>
          <w:lang w:eastAsia="en-US"/>
        </w:rPr>
        <w:t>zung begeht oder bege</w:t>
      </w:r>
      <w:r w:rsidRPr="002052DC">
        <w:rPr>
          <w:rFonts w:ascii="Segoe UI" w:hAnsi="Segoe UI" w:cs="Segoe UI"/>
          <w:bCs/>
          <w:sz w:val="16"/>
          <w:szCs w:val="16"/>
          <w:lang w:eastAsia="en-US"/>
        </w:rPr>
        <w:t>hen läßt, wird mit</w:t>
      </w:r>
      <w:r>
        <w:rPr>
          <w:rFonts w:ascii="Segoe UI" w:hAnsi="Segoe UI" w:cs="Segoe UI"/>
          <w:bCs/>
          <w:sz w:val="16"/>
          <w:szCs w:val="16"/>
          <w:lang w:eastAsia="en-US"/>
        </w:rPr>
        <w:t xml:space="preserve"> Freiheitsstrafe von drei Mona</w:t>
      </w:r>
      <w:r w:rsidRPr="002052DC">
        <w:rPr>
          <w:rFonts w:ascii="Segoe UI" w:hAnsi="Segoe UI" w:cs="Segoe UI"/>
          <w:bCs/>
          <w:sz w:val="16"/>
          <w:szCs w:val="16"/>
          <w:lang w:eastAsia="en-US"/>
        </w:rPr>
        <w:t>ten bis zu fünf Ja</w:t>
      </w:r>
      <w:r>
        <w:rPr>
          <w:rFonts w:ascii="Segoe UI" w:hAnsi="Segoe UI" w:cs="Segoe UI"/>
          <w:bCs/>
          <w:sz w:val="16"/>
          <w:szCs w:val="16"/>
          <w:lang w:eastAsia="en-US"/>
        </w:rPr>
        <w:t>hren bestraft. In minder schwe</w:t>
      </w:r>
      <w:r w:rsidRPr="002052DC">
        <w:rPr>
          <w:rFonts w:ascii="Segoe UI" w:hAnsi="Segoe UI" w:cs="Segoe UI"/>
          <w:bCs/>
          <w:sz w:val="16"/>
          <w:szCs w:val="16"/>
          <w:lang w:eastAsia="en-US"/>
        </w:rPr>
        <w:t xml:space="preserve">ren Fällen ist die Strafe Freiheitsstrafe bis zu fünf Jahren oder Geldstrafe. </w:t>
      </w:r>
    </w:p>
    <w:p w14:paraId="0A054719" w14:textId="77777777" w:rsidR="00783DDB" w:rsidRPr="002052DC" w:rsidRDefault="00783DDB" w:rsidP="00783DDB">
      <w:pPr>
        <w:autoSpaceDE w:val="0"/>
        <w:autoSpaceDN w:val="0"/>
        <w:adjustRightInd w:val="0"/>
        <w:jc w:val="both"/>
        <w:rPr>
          <w:rFonts w:ascii="Segoe UI" w:hAnsi="Segoe UI" w:cs="Segoe UI"/>
          <w:bCs/>
          <w:sz w:val="16"/>
          <w:szCs w:val="16"/>
          <w:lang w:eastAsia="en-US"/>
        </w:rPr>
      </w:pPr>
      <w:r w:rsidRPr="002052DC">
        <w:rPr>
          <w:rFonts w:ascii="Segoe UI" w:hAnsi="Segoe UI" w:cs="Segoe UI"/>
          <w:bCs/>
          <w:sz w:val="16"/>
          <w:szCs w:val="16"/>
          <w:lang w:eastAsia="en-US"/>
        </w:rPr>
        <w:t xml:space="preserve">(2) Der Versuch ist strafbar. </w:t>
      </w:r>
    </w:p>
    <w:p w14:paraId="0785474D" w14:textId="77777777" w:rsidR="00783DDB" w:rsidRDefault="00783DDB" w:rsidP="00783DDB">
      <w:pPr>
        <w:autoSpaceDE w:val="0"/>
        <w:autoSpaceDN w:val="0"/>
        <w:adjustRightInd w:val="0"/>
        <w:jc w:val="both"/>
        <w:rPr>
          <w:rFonts w:ascii="Segoe UI" w:hAnsi="Segoe UI" w:cs="Segoe UI"/>
          <w:bCs/>
          <w:sz w:val="16"/>
          <w:szCs w:val="16"/>
          <w:lang w:eastAsia="en-US"/>
        </w:rPr>
      </w:pPr>
      <w:r w:rsidRPr="002052DC">
        <w:rPr>
          <w:rFonts w:ascii="Segoe UI" w:hAnsi="Segoe UI" w:cs="Segoe UI"/>
          <w:bCs/>
          <w:sz w:val="16"/>
          <w:szCs w:val="16"/>
          <w:lang w:eastAsia="en-US"/>
        </w:rPr>
        <w:t xml:space="preserve">(3) Die §§ 224 bis 229 gelten für Straftaten nach Absatz 1 Satz 1 entsprechend. </w:t>
      </w:r>
    </w:p>
    <w:p w14:paraId="1F0D17D0" w14:textId="77777777" w:rsidR="00783DDB" w:rsidRPr="002052DC" w:rsidRDefault="00783DDB" w:rsidP="00783DDB">
      <w:pPr>
        <w:autoSpaceDE w:val="0"/>
        <w:autoSpaceDN w:val="0"/>
        <w:adjustRightInd w:val="0"/>
        <w:jc w:val="both"/>
        <w:rPr>
          <w:rFonts w:ascii="Segoe UI" w:hAnsi="Segoe UI" w:cs="Segoe UI"/>
          <w:bCs/>
          <w:sz w:val="16"/>
          <w:szCs w:val="16"/>
          <w:lang w:eastAsia="en-US"/>
        </w:rPr>
      </w:pPr>
    </w:p>
    <w:p w14:paraId="54573AF0" w14:textId="77777777" w:rsidR="00783DDB" w:rsidRPr="00334B66" w:rsidRDefault="00783DDB" w:rsidP="00783DDB">
      <w:pPr>
        <w:autoSpaceDE w:val="0"/>
        <w:autoSpaceDN w:val="0"/>
        <w:adjustRightInd w:val="0"/>
        <w:jc w:val="both"/>
        <w:rPr>
          <w:rFonts w:ascii="Segoe UI" w:hAnsi="Segoe UI" w:cs="Segoe UI"/>
          <w:b/>
          <w:bCs/>
          <w:sz w:val="16"/>
          <w:szCs w:val="16"/>
          <w:lang w:eastAsia="en-US"/>
        </w:rPr>
      </w:pPr>
      <w:r w:rsidRPr="00334B66">
        <w:rPr>
          <w:rFonts w:ascii="Segoe UI" w:hAnsi="Segoe UI" w:cs="Segoe UI"/>
          <w:b/>
          <w:bCs/>
          <w:sz w:val="16"/>
          <w:szCs w:val="16"/>
          <w:lang w:eastAsia="en-US"/>
        </w:rPr>
        <w:t xml:space="preserve">§ 348 Falschbeurkundung im Amt </w:t>
      </w:r>
    </w:p>
    <w:p w14:paraId="317CE1C1" w14:textId="77777777" w:rsidR="00783DDB" w:rsidRPr="002052DC" w:rsidRDefault="00783DDB" w:rsidP="00783DDB">
      <w:pPr>
        <w:autoSpaceDE w:val="0"/>
        <w:autoSpaceDN w:val="0"/>
        <w:adjustRightInd w:val="0"/>
        <w:jc w:val="both"/>
        <w:rPr>
          <w:rFonts w:ascii="Segoe UI" w:hAnsi="Segoe UI" w:cs="Segoe UI"/>
          <w:bCs/>
          <w:sz w:val="16"/>
          <w:szCs w:val="16"/>
          <w:lang w:eastAsia="en-US"/>
        </w:rPr>
      </w:pPr>
      <w:r w:rsidRPr="002052DC">
        <w:rPr>
          <w:rFonts w:ascii="Segoe UI" w:hAnsi="Segoe UI" w:cs="Segoe UI"/>
          <w:bCs/>
          <w:sz w:val="16"/>
          <w:szCs w:val="16"/>
          <w:lang w:eastAsia="en-US"/>
        </w:rPr>
        <w:t>(1) Ein Amtsträger, der, zur Aufnahme öffentlicher Urkunden befugt, innerhalb seiner Zuständigkeit eine rechtlich erhe</w:t>
      </w:r>
      <w:r>
        <w:rPr>
          <w:rFonts w:ascii="Segoe UI" w:hAnsi="Segoe UI" w:cs="Segoe UI"/>
          <w:bCs/>
          <w:sz w:val="16"/>
          <w:szCs w:val="16"/>
          <w:lang w:eastAsia="en-US"/>
        </w:rPr>
        <w:t>bliche Tatsache falsch beurkun</w:t>
      </w:r>
      <w:r w:rsidRPr="002052DC">
        <w:rPr>
          <w:rFonts w:ascii="Segoe UI" w:hAnsi="Segoe UI" w:cs="Segoe UI"/>
          <w:bCs/>
          <w:sz w:val="16"/>
          <w:szCs w:val="16"/>
          <w:lang w:eastAsia="en-US"/>
        </w:rPr>
        <w:t>det oder in öffent</w:t>
      </w:r>
      <w:r>
        <w:rPr>
          <w:rFonts w:ascii="Segoe UI" w:hAnsi="Segoe UI" w:cs="Segoe UI"/>
          <w:bCs/>
          <w:sz w:val="16"/>
          <w:szCs w:val="16"/>
          <w:lang w:eastAsia="en-US"/>
        </w:rPr>
        <w:t>liche Register, Bücher oder Da</w:t>
      </w:r>
      <w:r w:rsidRPr="002052DC">
        <w:rPr>
          <w:rFonts w:ascii="Segoe UI" w:hAnsi="Segoe UI" w:cs="Segoe UI"/>
          <w:bCs/>
          <w:sz w:val="16"/>
          <w:szCs w:val="16"/>
          <w:lang w:eastAsia="en-US"/>
        </w:rPr>
        <w:t>teien falsch einträ</w:t>
      </w:r>
      <w:r>
        <w:rPr>
          <w:rFonts w:ascii="Segoe UI" w:hAnsi="Segoe UI" w:cs="Segoe UI"/>
          <w:bCs/>
          <w:sz w:val="16"/>
          <w:szCs w:val="16"/>
          <w:lang w:eastAsia="en-US"/>
        </w:rPr>
        <w:t>gt oder eingibt, wird mit Frei</w:t>
      </w:r>
      <w:r w:rsidRPr="002052DC">
        <w:rPr>
          <w:rFonts w:ascii="Segoe UI" w:hAnsi="Segoe UI" w:cs="Segoe UI"/>
          <w:bCs/>
          <w:sz w:val="16"/>
          <w:szCs w:val="16"/>
          <w:lang w:eastAsia="en-US"/>
        </w:rPr>
        <w:t xml:space="preserve">heitsstrafe bis zu fünf Jahren oder mit Geldstrafe bestraft. </w:t>
      </w:r>
    </w:p>
    <w:p w14:paraId="1EED776A" w14:textId="77777777" w:rsidR="00783DDB" w:rsidRPr="002052DC" w:rsidRDefault="00783DDB" w:rsidP="00783DDB">
      <w:pPr>
        <w:autoSpaceDE w:val="0"/>
        <w:autoSpaceDN w:val="0"/>
        <w:adjustRightInd w:val="0"/>
        <w:jc w:val="both"/>
        <w:rPr>
          <w:rFonts w:ascii="Segoe UI" w:hAnsi="Segoe UI" w:cs="Segoe UI"/>
          <w:bCs/>
          <w:sz w:val="16"/>
          <w:szCs w:val="16"/>
          <w:lang w:eastAsia="en-US"/>
        </w:rPr>
      </w:pPr>
      <w:r w:rsidRPr="002052DC">
        <w:rPr>
          <w:rFonts w:ascii="Segoe UI" w:hAnsi="Segoe UI" w:cs="Segoe UI"/>
          <w:bCs/>
          <w:sz w:val="16"/>
          <w:szCs w:val="16"/>
          <w:lang w:eastAsia="en-US"/>
        </w:rPr>
        <w:t xml:space="preserve"> (2) Der Versuch ist strafbar. </w:t>
      </w:r>
    </w:p>
    <w:p w14:paraId="170AF03B" w14:textId="77777777" w:rsidR="00783DDB" w:rsidRPr="00334B66" w:rsidRDefault="00783DDB" w:rsidP="00783DDB">
      <w:pPr>
        <w:autoSpaceDE w:val="0"/>
        <w:autoSpaceDN w:val="0"/>
        <w:adjustRightInd w:val="0"/>
        <w:jc w:val="both"/>
        <w:rPr>
          <w:rFonts w:ascii="Segoe UI" w:hAnsi="Segoe UI" w:cs="Segoe UI"/>
          <w:b/>
          <w:bCs/>
          <w:sz w:val="16"/>
          <w:szCs w:val="16"/>
          <w:lang w:eastAsia="en-US"/>
        </w:rPr>
      </w:pPr>
    </w:p>
    <w:p w14:paraId="19AECF4B" w14:textId="77777777" w:rsidR="00783DDB" w:rsidRPr="00334B66" w:rsidRDefault="00783DDB" w:rsidP="00783DDB">
      <w:pPr>
        <w:autoSpaceDE w:val="0"/>
        <w:autoSpaceDN w:val="0"/>
        <w:adjustRightInd w:val="0"/>
        <w:jc w:val="both"/>
        <w:rPr>
          <w:rFonts w:ascii="Segoe UI" w:hAnsi="Segoe UI" w:cs="Segoe UI"/>
          <w:b/>
          <w:bCs/>
          <w:sz w:val="16"/>
          <w:szCs w:val="16"/>
          <w:lang w:eastAsia="en-US"/>
        </w:rPr>
      </w:pPr>
      <w:r w:rsidRPr="00334B66">
        <w:rPr>
          <w:rFonts w:ascii="Segoe UI" w:hAnsi="Segoe UI" w:cs="Segoe UI"/>
          <w:b/>
          <w:bCs/>
          <w:sz w:val="16"/>
          <w:szCs w:val="16"/>
          <w:lang w:eastAsia="en-US"/>
        </w:rPr>
        <w:t xml:space="preserve">§ 352 Gebührenüberhebung </w:t>
      </w:r>
    </w:p>
    <w:p w14:paraId="62532B23" w14:textId="77777777" w:rsidR="00783DDB" w:rsidRPr="002052DC" w:rsidRDefault="00783DDB" w:rsidP="00783DDB">
      <w:pPr>
        <w:autoSpaceDE w:val="0"/>
        <w:autoSpaceDN w:val="0"/>
        <w:adjustRightInd w:val="0"/>
        <w:jc w:val="both"/>
        <w:rPr>
          <w:rFonts w:ascii="Segoe UI" w:hAnsi="Segoe UI" w:cs="Segoe UI"/>
          <w:bCs/>
          <w:sz w:val="16"/>
          <w:szCs w:val="16"/>
          <w:lang w:eastAsia="en-US"/>
        </w:rPr>
      </w:pPr>
      <w:r w:rsidRPr="002052DC">
        <w:rPr>
          <w:rFonts w:ascii="Segoe UI" w:hAnsi="Segoe UI" w:cs="Segoe UI"/>
          <w:bCs/>
          <w:sz w:val="16"/>
          <w:szCs w:val="16"/>
          <w:lang w:eastAsia="en-US"/>
        </w:rPr>
        <w:t>(1) Ein Amtsträger</w:t>
      </w:r>
      <w:r>
        <w:rPr>
          <w:rFonts w:ascii="Segoe UI" w:hAnsi="Segoe UI" w:cs="Segoe UI"/>
          <w:bCs/>
          <w:sz w:val="16"/>
          <w:szCs w:val="16"/>
          <w:lang w:eastAsia="en-US"/>
        </w:rPr>
        <w:t>, Anwalt oder sonstiger Rechts</w:t>
      </w:r>
      <w:r w:rsidRPr="002052DC">
        <w:rPr>
          <w:rFonts w:ascii="Segoe UI" w:hAnsi="Segoe UI" w:cs="Segoe UI"/>
          <w:bCs/>
          <w:sz w:val="16"/>
          <w:szCs w:val="16"/>
          <w:lang w:eastAsia="en-US"/>
        </w:rPr>
        <w:t>beistand, welc</w:t>
      </w:r>
      <w:r>
        <w:rPr>
          <w:rFonts w:ascii="Segoe UI" w:hAnsi="Segoe UI" w:cs="Segoe UI"/>
          <w:bCs/>
          <w:sz w:val="16"/>
          <w:szCs w:val="16"/>
          <w:lang w:eastAsia="en-US"/>
        </w:rPr>
        <w:t>her Gebühren oder andere Vergü</w:t>
      </w:r>
      <w:r w:rsidRPr="002052DC">
        <w:rPr>
          <w:rFonts w:ascii="Segoe UI" w:hAnsi="Segoe UI" w:cs="Segoe UI"/>
          <w:bCs/>
          <w:sz w:val="16"/>
          <w:szCs w:val="16"/>
          <w:lang w:eastAsia="en-US"/>
        </w:rPr>
        <w:t>tungen für amtliche Verrichtungen zu seinem Vorteil zu erheben hat, wird, wenn er Gebühren oder Vergütungen erhebt, von denen er weiß, daß der Zahlende sie über</w:t>
      </w:r>
      <w:r>
        <w:rPr>
          <w:rFonts w:ascii="Segoe UI" w:hAnsi="Segoe UI" w:cs="Segoe UI"/>
          <w:bCs/>
          <w:sz w:val="16"/>
          <w:szCs w:val="16"/>
          <w:lang w:eastAsia="en-US"/>
        </w:rPr>
        <w:t>haupt nicht oder nur in ge</w:t>
      </w:r>
      <w:r w:rsidRPr="002052DC">
        <w:rPr>
          <w:rFonts w:ascii="Segoe UI" w:hAnsi="Segoe UI" w:cs="Segoe UI"/>
          <w:bCs/>
          <w:sz w:val="16"/>
          <w:szCs w:val="16"/>
          <w:lang w:eastAsia="en-US"/>
        </w:rPr>
        <w:t>ringerem Betrag sch</w:t>
      </w:r>
      <w:r>
        <w:rPr>
          <w:rFonts w:ascii="Segoe UI" w:hAnsi="Segoe UI" w:cs="Segoe UI"/>
          <w:bCs/>
          <w:sz w:val="16"/>
          <w:szCs w:val="16"/>
          <w:lang w:eastAsia="en-US"/>
        </w:rPr>
        <w:t xml:space="preserve">uldet, mit Freiheitsstrafe bis </w:t>
      </w:r>
      <w:r w:rsidRPr="002052DC">
        <w:rPr>
          <w:rFonts w:ascii="Segoe UI" w:hAnsi="Segoe UI" w:cs="Segoe UI"/>
          <w:bCs/>
          <w:sz w:val="16"/>
          <w:szCs w:val="16"/>
          <w:lang w:eastAsia="en-US"/>
        </w:rPr>
        <w:t xml:space="preserve">zu einem Jahr oder mit Geldstrafe bestraft. </w:t>
      </w:r>
    </w:p>
    <w:p w14:paraId="2BAAD514" w14:textId="77777777" w:rsidR="00783DDB" w:rsidRDefault="00783DDB" w:rsidP="00783DDB">
      <w:pPr>
        <w:autoSpaceDE w:val="0"/>
        <w:autoSpaceDN w:val="0"/>
        <w:adjustRightInd w:val="0"/>
        <w:jc w:val="both"/>
        <w:rPr>
          <w:rFonts w:ascii="Segoe UI" w:hAnsi="Segoe UI" w:cs="Segoe UI"/>
          <w:bCs/>
          <w:sz w:val="16"/>
          <w:szCs w:val="16"/>
          <w:lang w:eastAsia="en-US"/>
        </w:rPr>
      </w:pPr>
      <w:r w:rsidRPr="002052DC">
        <w:rPr>
          <w:rFonts w:ascii="Segoe UI" w:hAnsi="Segoe UI" w:cs="Segoe UI"/>
          <w:bCs/>
          <w:sz w:val="16"/>
          <w:szCs w:val="16"/>
          <w:lang w:eastAsia="en-US"/>
        </w:rPr>
        <w:t xml:space="preserve">(2) Der Versuch ist strafbar. </w:t>
      </w:r>
    </w:p>
    <w:p w14:paraId="53BD214D" w14:textId="77777777" w:rsidR="00783DDB" w:rsidRPr="002052DC" w:rsidRDefault="00783DDB" w:rsidP="00783DDB">
      <w:pPr>
        <w:autoSpaceDE w:val="0"/>
        <w:autoSpaceDN w:val="0"/>
        <w:adjustRightInd w:val="0"/>
        <w:jc w:val="both"/>
        <w:rPr>
          <w:rFonts w:ascii="Segoe UI" w:hAnsi="Segoe UI" w:cs="Segoe UI"/>
          <w:bCs/>
          <w:sz w:val="16"/>
          <w:szCs w:val="16"/>
          <w:lang w:eastAsia="en-US"/>
        </w:rPr>
      </w:pPr>
    </w:p>
    <w:p w14:paraId="19B37A4A" w14:textId="77777777" w:rsidR="00783DDB" w:rsidRDefault="00783DDB" w:rsidP="00783DDB">
      <w:pPr>
        <w:autoSpaceDE w:val="0"/>
        <w:autoSpaceDN w:val="0"/>
        <w:adjustRightInd w:val="0"/>
        <w:jc w:val="both"/>
        <w:rPr>
          <w:rFonts w:ascii="Segoe UI" w:hAnsi="Segoe UI" w:cs="Segoe UI"/>
          <w:bCs/>
          <w:sz w:val="16"/>
          <w:szCs w:val="16"/>
          <w:lang w:eastAsia="en-US"/>
        </w:rPr>
      </w:pPr>
      <w:r w:rsidRPr="00334B66">
        <w:rPr>
          <w:rFonts w:ascii="Segoe UI" w:hAnsi="Segoe UI" w:cs="Segoe UI"/>
          <w:b/>
          <w:bCs/>
          <w:sz w:val="16"/>
          <w:szCs w:val="16"/>
          <w:lang w:eastAsia="en-US"/>
        </w:rPr>
        <w:t>§ 353 Abgabenüberhebung, Leistungskürzung</w:t>
      </w:r>
      <w:r w:rsidRPr="002052DC">
        <w:rPr>
          <w:rFonts w:ascii="Segoe UI" w:hAnsi="Segoe UI" w:cs="Segoe UI"/>
          <w:bCs/>
          <w:sz w:val="16"/>
          <w:szCs w:val="16"/>
          <w:lang w:eastAsia="en-US"/>
        </w:rPr>
        <w:t xml:space="preserve"> </w:t>
      </w:r>
    </w:p>
    <w:p w14:paraId="15673144" w14:textId="77777777" w:rsidR="00783DDB" w:rsidRPr="002052DC" w:rsidRDefault="00783DDB" w:rsidP="00783DDB">
      <w:pPr>
        <w:autoSpaceDE w:val="0"/>
        <w:autoSpaceDN w:val="0"/>
        <w:adjustRightInd w:val="0"/>
        <w:jc w:val="both"/>
        <w:rPr>
          <w:rFonts w:ascii="Segoe UI" w:hAnsi="Segoe UI" w:cs="Segoe UI"/>
          <w:bCs/>
          <w:sz w:val="16"/>
          <w:szCs w:val="16"/>
          <w:lang w:eastAsia="en-US"/>
        </w:rPr>
      </w:pPr>
      <w:r w:rsidRPr="002052DC">
        <w:rPr>
          <w:rFonts w:ascii="Segoe UI" w:hAnsi="Segoe UI" w:cs="Segoe UI"/>
          <w:bCs/>
          <w:sz w:val="16"/>
          <w:szCs w:val="16"/>
          <w:lang w:eastAsia="en-US"/>
        </w:rPr>
        <w:t>1) Ein Amtsträger, der Steuern, Gebühren oder andere Abgaben fü</w:t>
      </w:r>
      <w:r>
        <w:rPr>
          <w:rFonts w:ascii="Segoe UI" w:hAnsi="Segoe UI" w:cs="Segoe UI"/>
          <w:bCs/>
          <w:sz w:val="16"/>
          <w:szCs w:val="16"/>
          <w:lang w:eastAsia="en-US"/>
        </w:rPr>
        <w:t>r eine öffentliche Kasse zu er</w:t>
      </w:r>
      <w:r w:rsidRPr="002052DC">
        <w:rPr>
          <w:rFonts w:ascii="Segoe UI" w:hAnsi="Segoe UI" w:cs="Segoe UI"/>
          <w:bCs/>
          <w:sz w:val="16"/>
          <w:szCs w:val="16"/>
          <w:lang w:eastAsia="en-US"/>
        </w:rPr>
        <w:t>heben hat, wird, wenn er Abgaben, von denen er weiß, daß der Zahlende sie überhaupt nicht oder nur in geringer</w:t>
      </w:r>
      <w:r>
        <w:rPr>
          <w:rFonts w:ascii="Segoe UI" w:hAnsi="Segoe UI" w:cs="Segoe UI"/>
          <w:bCs/>
          <w:sz w:val="16"/>
          <w:szCs w:val="16"/>
          <w:lang w:eastAsia="en-US"/>
        </w:rPr>
        <w:t xml:space="preserve">em Betrag schuldet, erhebt und </w:t>
      </w:r>
      <w:r w:rsidRPr="002052DC">
        <w:rPr>
          <w:rFonts w:ascii="Segoe UI" w:hAnsi="Segoe UI" w:cs="Segoe UI"/>
          <w:bCs/>
          <w:sz w:val="16"/>
          <w:szCs w:val="16"/>
          <w:lang w:eastAsia="en-US"/>
        </w:rPr>
        <w:t xml:space="preserve">das rechtswidrig Erhobene ganz oder zum Teil nicht zur Kasse bringt, mit Freiheitsstrafe von drei Monaten bis zu fünf Jahren bestraft. </w:t>
      </w:r>
    </w:p>
    <w:p w14:paraId="32D9C303" w14:textId="77777777" w:rsidR="00783DDB" w:rsidRDefault="00783DDB" w:rsidP="00783DDB">
      <w:pPr>
        <w:autoSpaceDE w:val="0"/>
        <w:autoSpaceDN w:val="0"/>
        <w:adjustRightInd w:val="0"/>
        <w:jc w:val="both"/>
        <w:rPr>
          <w:rFonts w:ascii="Segoe UI" w:hAnsi="Segoe UI" w:cs="Segoe UI"/>
          <w:bCs/>
          <w:sz w:val="16"/>
          <w:szCs w:val="16"/>
          <w:lang w:eastAsia="en-US"/>
        </w:rPr>
      </w:pPr>
      <w:r w:rsidRPr="002052DC">
        <w:rPr>
          <w:rFonts w:ascii="Segoe UI" w:hAnsi="Segoe UI" w:cs="Segoe UI"/>
          <w:bCs/>
          <w:sz w:val="16"/>
          <w:szCs w:val="16"/>
          <w:lang w:eastAsia="en-US"/>
        </w:rPr>
        <w:t>(2) Ebenso wird bestraft, wer als Amtsträger bei amtlichen Au</w:t>
      </w:r>
      <w:r>
        <w:rPr>
          <w:rFonts w:ascii="Segoe UI" w:hAnsi="Segoe UI" w:cs="Segoe UI"/>
          <w:bCs/>
          <w:sz w:val="16"/>
          <w:szCs w:val="16"/>
          <w:lang w:eastAsia="en-US"/>
        </w:rPr>
        <w:t xml:space="preserve">sgaben an Geld oder Naturalien </w:t>
      </w:r>
      <w:r w:rsidRPr="002052DC">
        <w:rPr>
          <w:rFonts w:ascii="Segoe UI" w:hAnsi="Segoe UI" w:cs="Segoe UI"/>
          <w:bCs/>
          <w:sz w:val="16"/>
          <w:szCs w:val="16"/>
          <w:lang w:eastAsia="en-US"/>
        </w:rPr>
        <w:t>dem Empfänger rechtswidrig Abzüge macht und die Ausgaben als</w:t>
      </w:r>
      <w:r>
        <w:rPr>
          <w:rFonts w:ascii="Segoe UI" w:hAnsi="Segoe UI" w:cs="Segoe UI"/>
          <w:bCs/>
          <w:sz w:val="16"/>
          <w:szCs w:val="16"/>
          <w:lang w:eastAsia="en-US"/>
        </w:rPr>
        <w:t xml:space="preserve"> vollständig geleistet in Rech</w:t>
      </w:r>
      <w:r w:rsidRPr="002052DC">
        <w:rPr>
          <w:rFonts w:ascii="Segoe UI" w:hAnsi="Segoe UI" w:cs="Segoe UI"/>
          <w:bCs/>
          <w:sz w:val="16"/>
          <w:szCs w:val="16"/>
          <w:lang w:eastAsia="en-US"/>
        </w:rPr>
        <w:t xml:space="preserve">nung stellt. </w:t>
      </w:r>
    </w:p>
    <w:p w14:paraId="671B249A" w14:textId="77777777" w:rsidR="00783DDB" w:rsidRPr="002052DC" w:rsidRDefault="00783DDB" w:rsidP="00783DDB">
      <w:pPr>
        <w:autoSpaceDE w:val="0"/>
        <w:autoSpaceDN w:val="0"/>
        <w:adjustRightInd w:val="0"/>
        <w:jc w:val="both"/>
        <w:rPr>
          <w:rFonts w:ascii="Segoe UI" w:hAnsi="Segoe UI" w:cs="Segoe UI"/>
          <w:bCs/>
          <w:sz w:val="16"/>
          <w:szCs w:val="16"/>
          <w:lang w:eastAsia="en-US"/>
        </w:rPr>
      </w:pPr>
    </w:p>
    <w:p w14:paraId="175811F9" w14:textId="77777777" w:rsidR="00783DDB" w:rsidRPr="00334B66" w:rsidRDefault="00783DDB" w:rsidP="00783DDB">
      <w:pPr>
        <w:autoSpaceDE w:val="0"/>
        <w:autoSpaceDN w:val="0"/>
        <w:adjustRightInd w:val="0"/>
        <w:jc w:val="both"/>
        <w:rPr>
          <w:rFonts w:ascii="Segoe UI" w:hAnsi="Segoe UI" w:cs="Segoe UI"/>
          <w:b/>
          <w:bCs/>
          <w:sz w:val="16"/>
          <w:szCs w:val="16"/>
          <w:lang w:eastAsia="en-US"/>
        </w:rPr>
      </w:pPr>
      <w:r w:rsidRPr="00334B66">
        <w:rPr>
          <w:rFonts w:ascii="Segoe UI" w:hAnsi="Segoe UI" w:cs="Segoe UI"/>
          <w:b/>
          <w:bCs/>
          <w:sz w:val="16"/>
          <w:szCs w:val="16"/>
          <w:lang w:eastAsia="en-US"/>
        </w:rPr>
        <w:t xml:space="preserve">§ 353b Verletzung des Dienstgeheimnisses und einer besonderen Geheimhaltungspflicht </w:t>
      </w:r>
    </w:p>
    <w:p w14:paraId="28B631C2" w14:textId="77777777" w:rsidR="00783DDB" w:rsidRPr="002052DC" w:rsidRDefault="00783DDB" w:rsidP="00783DDB">
      <w:pPr>
        <w:autoSpaceDE w:val="0"/>
        <w:autoSpaceDN w:val="0"/>
        <w:adjustRightInd w:val="0"/>
        <w:jc w:val="both"/>
        <w:rPr>
          <w:rFonts w:ascii="Segoe UI" w:hAnsi="Segoe UI" w:cs="Segoe UI"/>
          <w:bCs/>
          <w:sz w:val="16"/>
          <w:szCs w:val="16"/>
          <w:lang w:eastAsia="en-US"/>
        </w:rPr>
      </w:pPr>
      <w:r w:rsidRPr="002052DC">
        <w:rPr>
          <w:rFonts w:ascii="Segoe UI" w:hAnsi="Segoe UI" w:cs="Segoe UI"/>
          <w:bCs/>
          <w:sz w:val="16"/>
          <w:szCs w:val="16"/>
          <w:lang w:eastAsia="en-US"/>
        </w:rPr>
        <w:t xml:space="preserve">1) Wer ein Geheimnis, das ihm als </w:t>
      </w:r>
    </w:p>
    <w:p w14:paraId="709FB112" w14:textId="77777777" w:rsidR="00783DDB" w:rsidRPr="002052DC" w:rsidRDefault="00783DDB" w:rsidP="00783DDB">
      <w:pPr>
        <w:autoSpaceDE w:val="0"/>
        <w:autoSpaceDN w:val="0"/>
        <w:adjustRightInd w:val="0"/>
        <w:jc w:val="both"/>
        <w:rPr>
          <w:rFonts w:ascii="Segoe UI" w:hAnsi="Segoe UI" w:cs="Segoe UI"/>
          <w:bCs/>
          <w:sz w:val="16"/>
          <w:szCs w:val="16"/>
          <w:lang w:eastAsia="en-US"/>
        </w:rPr>
      </w:pPr>
      <w:r w:rsidRPr="002052DC">
        <w:rPr>
          <w:rFonts w:ascii="Segoe UI" w:hAnsi="Segoe UI" w:cs="Segoe UI"/>
          <w:bCs/>
          <w:sz w:val="16"/>
          <w:szCs w:val="16"/>
          <w:lang w:eastAsia="en-US"/>
        </w:rPr>
        <w:t xml:space="preserve">1. Amtsträger, </w:t>
      </w:r>
    </w:p>
    <w:p w14:paraId="3958F853" w14:textId="77777777" w:rsidR="00783DDB" w:rsidRPr="002052DC" w:rsidRDefault="00783DDB" w:rsidP="00783DDB">
      <w:pPr>
        <w:autoSpaceDE w:val="0"/>
        <w:autoSpaceDN w:val="0"/>
        <w:adjustRightInd w:val="0"/>
        <w:jc w:val="both"/>
        <w:rPr>
          <w:rFonts w:ascii="Segoe UI" w:hAnsi="Segoe UI" w:cs="Segoe UI"/>
          <w:bCs/>
          <w:sz w:val="16"/>
          <w:szCs w:val="16"/>
          <w:lang w:eastAsia="en-US"/>
        </w:rPr>
      </w:pPr>
      <w:r w:rsidRPr="002052DC">
        <w:rPr>
          <w:rFonts w:ascii="Segoe UI" w:hAnsi="Segoe UI" w:cs="Segoe UI"/>
          <w:bCs/>
          <w:sz w:val="16"/>
          <w:szCs w:val="16"/>
          <w:lang w:eastAsia="en-US"/>
        </w:rPr>
        <w:t>2. für den öff</w:t>
      </w:r>
      <w:r>
        <w:rPr>
          <w:rFonts w:ascii="Segoe UI" w:hAnsi="Segoe UI" w:cs="Segoe UI"/>
          <w:bCs/>
          <w:sz w:val="16"/>
          <w:szCs w:val="16"/>
          <w:lang w:eastAsia="en-US"/>
        </w:rPr>
        <w:t>entlichen Dienst besonders Ver</w:t>
      </w:r>
      <w:r w:rsidRPr="002052DC">
        <w:rPr>
          <w:rFonts w:ascii="Segoe UI" w:hAnsi="Segoe UI" w:cs="Segoe UI"/>
          <w:bCs/>
          <w:sz w:val="16"/>
          <w:szCs w:val="16"/>
          <w:lang w:eastAsia="en-US"/>
        </w:rPr>
        <w:t xml:space="preserve">pflichteten, </w:t>
      </w:r>
    </w:p>
    <w:p w14:paraId="253B5A80" w14:textId="77777777" w:rsidR="00783DDB" w:rsidRPr="002052DC" w:rsidRDefault="00783DDB" w:rsidP="00783DDB">
      <w:pPr>
        <w:autoSpaceDE w:val="0"/>
        <w:autoSpaceDN w:val="0"/>
        <w:adjustRightInd w:val="0"/>
        <w:jc w:val="both"/>
        <w:rPr>
          <w:rFonts w:ascii="Segoe UI" w:hAnsi="Segoe UI" w:cs="Segoe UI"/>
          <w:bCs/>
          <w:sz w:val="16"/>
          <w:szCs w:val="16"/>
          <w:lang w:eastAsia="en-US"/>
        </w:rPr>
      </w:pPr>
      <w:r w:rsidRPr="002052DC">
        <w:rPr>
          <w:rFonts w:ascii="Segoe UI" w:hAnsi="Segoe UI" w:cs="Segoe UI"/>
          <w:bCs/>
          <w:sz w:val="16"/>
          <w:szCs w:val="16"/>
          <w:lang w:eastAsia="en-US"/>
        </w:rPr>
        <w:t xml:space="preserve">3. Person, die Aufgaben oder Befugnisse nach </w:t>
      </w:r>
    </w:p>
    <w:p w14:paraId="710BABE0" w14:textId="77777777" w:rsidR="00783DDB" w:rsidRPr="002052DC" w:rsidRDefault="00783DDB" w:rsidP="00783DDB">
      <w:pPr>
        <w:autoSpaceDE w:val="0"/>
        <w:autoSpaceDN w:val="0"/>
        <w:adjustRightInd w:val="0"/>
        <w:jc w:val="both"/>
        <w:rPr>
          <w:rFonts w:ascii="Segoe UI" w:hAnsi="Segoe UI" w:cs="Segoe UI"/>
          <w:bCs/>
          <w:sz w:val="16"/>
          <w:szCs w:val="16"/>
          <w:lang w:eastAsia="en-US"/>
        </w:rPr>
      </w:pPr>
      <w:r w:rsidRPr="002052DC">
        <w:rPr>
          <w:rFonts w:ascii="Segoe UI" w:hAnsi="Segoe UI" w:cs="Segoe UI"/>
          <w:bCs/>
          <w:sz w:val="16"/>
          <w:szCs w:val="16"/>
          <w:lang w:eastAsia="en-US"/>
        </w:rPr>
        <w:t xml:space="preserve">dem Personalvertretungsrecht wahrnimmt oder </w:t>
      </w:r>
    </w:p>
    <w:p w14:paraId="67CDA63C" w14:textId="77777777" w:rsidR="00783DDB" w:rsidRPr="002052DC" w:rsidRDefault="00783DDB" w:rsidP="00783DDB">
      <w:pPr>
        <w:autoSpaceDE w:val="0"/>
        <w:autoSpaceDN w:val="0"/>
        <w:adjustRightInd w:val="0"/>
        <w:jc w:val="both"/>
        <w:rPr>
          <w:rFonts w:ascii="Segoe UI" w:hAnsi="Segoe UI" w:cs="Segoe UI"/>
          <w:bCs/>
          <w:sz w:val="16"/>
          <w:szCs w:val="16"/>
          <w:lang w:eastAsia="en-US"/>
        </w:rPr>
      </w:pPr>
      <w:r w:rsidRPr="002052DC">
        <w:rPr>
          <w:rFonts w:ascii="Segoe UI" w:hAnsi="Segoe UI" w:cs="Segoe UI"/>
          <w:bCs/>
          <w:sz w:val="16"/>
          <w:szCs w:val="16"/>
          <w:lang w:eastAsia="en-US"/>
        </w:rPr>
        <w:t xml:space="preserve">4. Europäischer Amtsträger, </w:t>
      </w:r>
    </w:p>
    <w:p w14:paraId="576F415C" w14:textId="77777777" w:rsidR="00783DDB" w:rsidRPr="002052DC" w:rsidRDefault="00783DDB" w:rsidP="00783DDB">
      <w:pPr>
        <w:autoSpaceDE w:val="0"/>
        <w:autoSpaceDN w:val="0"/>
        <w:adjustRightInd w:val="0"/>
        <w:jc w:val="both"/>
        <w:rPr>
          <w:rFonts w:ascii="Segoe UI" w:hAnsi="Segoe UI" w:cs="Segoe UI"/>
          <w:bCs/>
          <w:sz w:val="16"/>
          <w:szCs w:val="16"/>
          <w:lang w:eastAsia="en-US"/>
        </w:rPr>
      </w:pPr>
      <w:r w:rsidRPr="002052DC">
        <w:rPr>
          <w:rFonts w:ascii="Segoe UI" w:hAnsi="Segoe UI" w:cs="Segoe UI"/>
          <w:bCs/>
          <w:sz w:val="16"/>
          <w:szCs w:val="16"/>
          <w:lang w:eastAsia="en-US"/>
        </w:rPr>
        <w:t>anvertraut worden oder sonst bekanntgeworden ist, unbefugt of</w:t>
      </w:r>
      <w:r>
        <w:rPr>
          <w:rFonts w:ascii="Segoe UI" w:hAnsi="Segoe UI" w:cs="Segoe UI"/>
          <w:bCs/>
          <w:sz w:val="16"/>
          <w:szCs w:val="16"/>
          <w:lang w:eastAsia="en-US"/>
        </w:rPr>
        <w:t>fenbart und dadurch wichtige öf</w:t>
      </w:r>
      <w:r w:rsidRPr="002052DC">
        <w:rPr>
          <w:rFonts w:ascii="Segoe UI" w:hAnsi="Segoe UI" w:cs="Segoe UI"/>
          <w:bCs/>
          <w:sz w:val="16"/>
          <w:szCs w:val="16"/>
          <w:lang w:eastAsia="en-US"/>
        </w:rPr>
        <w:t>fentliche Interessen</w:t>
      </w:r>
      <w:r>
        <w:rPr>
          <w:rFonts w:ascii="Segoe UI" w:hAnsi="Segoe UI" w:cs="Segoe UI"/>
          <w:bCs/>
          <w:sz w:val="16"/>
          <w:szCs w:val="16"/>
          <w:lang w:eastAsia="en-US"/>
        </w:rPr>
        <w:t xml:space="preserve"> gefährdet, wird mit Freiheits</w:t>
      </w:r>
      <w:r w:rsidRPr="002052DC">
        <w:rPr>
          <w:rFonts w:ascii="Segoe UI" w:hAnsi="Segoe UI" w:cs="Segoe UI"/>
          <w:bCs/>
          <w:sz w:val="16"/>
          <w:szCs w:val="16"/>
          <w:lang w:eastAsia="en-US"/>
        </w:rPr>
        <w:t>strafe bis zu fün</w:t>
      </w:r>
      <w:r>
        <w:rPr>
          <w:rFonts w:ascii="Segoe UI" w:hAnsi="Segoe UI" w:cs="Segoe UI"/>
          <w:bCs/>
          <w:sz w:val="16"/>
          <w:szCs w:val="16"/>
          <w:lang w:eastAsia="en-US"/>
        </w:rPr>
        <w:t>f Jahren oder mit Geldstrafe be</w:t>
      </w:r>
      <w:r w:rsidRPr="002052DC">
        <w:rPr>
          <w:rFonts w:ascii="Segoe UI" w:hAnsi="Segoe UI" w:cs="Segoe UI"/>
          <w:bCs/>
          <w:sz w:val="16"/>
          <w:szCs w:val="16"/>
          <w:lang w:eastAsia="en-US"/>
        </w:rPr>
        <w:t>straft. Hat der Täter</w:t>
      </w:r>
      <w:r>
        <w:rPr>
          <w:rFonts w:ascii="Segoe UI" w:hAnsi="Segoe UI" w:cs="Segoe UI"/>
          <w:bCs/>
          <w:sz w:val="16"/>
          <w:szCs w:val="16"/>
          <w:lang w:eastAsia="en-US"/>
        </w:rPr>
        <w:t xml:space="preserve"> durch die Tat fahrlässig wich</w:t>
      </w:r>
      <w:r w:rsidRPr="002052DC">
        <w:rPr>
          <w:rFonts w:ascii="Segoe UI" w:hAnsi="Segoe UI" w:cs="Segoe UI"/>
          <w:bCs/>
          <w:sz w:val="16"/>
          <w:szCs w:val="16"/>
          <w:lang w:eastAsia="en-US"/>
        </w:rPr>
        <w:t>tige öffentliche In</w:t>
      </w:r>
      <w:r>
        <w:rPr>
          <w:rFonts w:ascii="Segoe UI" w:hAnsi="Segoe UI" w:cs="Segoe UI"/>
          <w:bCs/>
          <w:sz w:val="16"/>
          <w:szCs w:val="16"/>
          <w:lang w:eastAsia="en-US"/>
        </w:rPr>
        <w:t xml:space="preserve">teressen gefährdet, so wird er </w:t>
      </w:r>
      <w:r w:rsidRPr="002052DC">
        <w:rPr>
          <w:rFonts w:ascii="Segoe UI" w:hAnsi="Segoe UI" w:cs="Segoe UI"/>
          <w:bCs/>
          <w:sz w:val="16"/>
          <w:szCs w:val="16"/>
          <w:lang w:eastAsia="en-US"/>
        </w:rPr>
        <w:t>mit Freiheitsstrafe bis zu einem Jahr</w:t>
      </w:r>
      <w:r>
        <w:rPr>
          <w:rFonts w:ascii="Segoe UI" w:hAnsi="Segoe UI" w:cs="Segoe UI"/>
          <w:bCs/>
          <w:sz w:val="16"/>
          <w:szCs w:val="16"/>
          <w:lang w:eastAsia="en-US"/>
        </w:rPr>
        <w:t xml:space="preserve"> oder mit Geldstrafe bestraft. </w:t>
      </w:r>
    </w:p>
    <w:p w14:paraId="622B4009" w14:textId="77777777" w:rsidR="00783DDB" w:rsidRPr="002052DC" w:rsidRDefault="00783DDB" w:rsidP="00783DDB">
      <w:pPr>
        <w:autoSpaceDE w:val="0"/>
        <w:autoSpaceDN w:val="0"/>
        <w:adjustRightInd w:val="0"/>
        <w:jc w:val="both"/>
        <w:rPr>
          <w:rFonts w:ascii="Segoe UI" w:hAnsi="Segoe UI" w:cs="Segoe UI"/>
          <w:bCs/>
          <w:sz w:val="16"/>
          <w:szCs w:val="16"/>
          <w:lang w:eastAsia="en-US"/>
        </w:rPr>
      </w:pPr>
      <w:r w:rsidRPr="002052DC">
        <w:rPr>
          <w:rFonts w:ascii="Segoe UI" w:hAnsi="Segoe UI" w:cs="Segoe UI"/>
          <w:bCs/>
          <w:sz w:val="16"/>
          <w:szCs w:val="16"/>
          <w:lang w:eastAsia="en-US"/>
        </w:rPr>
        <w:t>(2) Wer, abgeseh</w:t>
      </w:r>
      <w:r>
        <w:rPr>
          <w:rFonts w:ascii="Segoe UI" w:hAnsi="Segoe UI" w:cs="Segoe UI"/>
          <w:bCs/>
          <w:sz w:val="16"/>
          <w:szCs w:val="16"/>
          <w:lang w:eastAsia="en-US"/>
        </w:rPr>
        <w:t xml:space="preserve">en von den Fällen des Absatzes </w:t>
      </w:r>
      <w:r w:rsidRPr="002052DC">
        <w:rPr>
          <w:rFonts w:ascii="Segoe UI" w:hAnsi="Segoe UI" w:cs="Segoe UI"/>
          <w:bCs/>
          <w:sz w:val="16"/>
          <w:szCs w:val="16"/>
          <w:lang w:eastAsia="en-US"/>
        </w:rPr>
        <w:t>1, unbefugt e</w:t>
      </w:r>
      <w:r>
        <w:rPr>
          <w:rFonts w:ascii="Segoe UI" w:hAnsi="Segoe UI" w:cs="Segoe UI"/>
          <w:bCs/>
          <w:sz w:val="16"/>
          <w:szCs w:val="16"/>
          <w:lang w:eastAsia="en-US"/>
        </w:rPr>
        <w:t>inen Gegenstand oder eine Nach</w:t>
      </w:r>
      <w:r w:rsidRPr="002052DC">
        <w:rPr>
          <w:rFonts w:ascii="Segoe UI" w:hAnsi="Segoe UI" w:cs="Segoe UI"/>
          <w:bCs/>
          <w:sz w:val="16"/>
          <w:szCs w:val="16"/>
          <w:lang w:eastAsia="en-US"/>
        </w:rPr>
        <w:t xml:space="preserve">richt, zu deren Geheimhaltung er </w:t>
      </w:r>
    </w:p>
    <w:p w14:paraId="30447C67" w14:textId="77777777" w:rsidR="00783DDB" w:rsidRPr="002052DC" w:rsidRDefault="00783DDB" w:rsidP="00783DDB">
      <w:pPr>
        <w:autoSpaceDE w:val="0"/>
        <w:autoSpaceDN w:val="0"/>
        <w:adjustRightInd w:val="0"/>
        <w:jc w:val="both"/>
        <w:rPr>
          <w:rFonts w:ascii="Segoe UI" w:hAnsi="Segoe UI" w:cs="Segoe UI"/>
          <w:bCs/>
          <w:sz w:val="16"/>
          <w:szCs w:val="16"/>
          <w:lang w:eastAsia="en-US"/>
        </w:rPr>
      </w:pPr>
      <w:r w:rsidRPr="002052DC">
        <w:rPr>
          <w:rFonts w:ascii="Segoe UI" w:hAnsi="Segoe UI" w:cs="Segoe UI"/>
          <w:bCs/>
          <w:sz w:val="16"/>
          <w:szCs w:val="16"/>
          <w:lang w:eastAsia="en-US"/>
        </w:rPr>
        <w:t xml:space="preserve">1. auf Grund </w:t>
      </w:r>
      <w:r>
        <w:rPr>
          <w:rFonts w:ascii="Segoe UI" w:hAnsi="Segoe UI" w:cs="Segoe UI"/>
          <w:bCs/>
          <w:sz w:val="16"/>
          <w:szCs w:val="16"/>
          <w:lang w:eastAsia="en-US"/>
        </w:rPr>
        <w:t>des Beschlusses eines Gesetzge</w:t>
      </w:r>
      <w:r w:rsidRPr="002052DC">
        <w:rPr>
          <w:rFonts w:ascii="Segoe UI" w:hAnsi="Segoe UI" w:cs="Segoe UI"/>
          <w:bCs/>
          <w:sz w:val="16"/>
          <w:szCs w:val="16"/>
          <w:lang w:eastAsia="en-US"/>
        </w:rPr>
        <w:t>bungsorgans des Bundes oder eines Landes oder eines seiner A</w:t>
      </w:r>
      <w:r>
        <w:rPr>
          <w:rFonts w:ascii="Segoe UI" w:hAnsi="Segoe UI" w:cs="Segoe UI"/>
          <w:bCs/>
          <w:sz w:val="16"/>
          <w:szCs w:val="16"/>
          <w:lang w:eastAsia="en-US"/>
        </w:rPr>
        <w:t>usschüsse verpflichtet ist oder</w:t>
      </w:r>
    </w:p>
    <w:p w14:paraId="4E653ACF" w14:textId="77777777" w:rsidR="00783DDB" w:rsidRPr="002052DC" w:rsidRDefault="00783DDB" w:rsidP="00783DDB">
      <w:pPr>
        <w:autoSpaceDE w:val="0"/>
        <w:autoSpaceDN w:val="0"/>
        <w:adjustRightInd w:val="0"/>
        <w:jc w:val="both"/>
        <w:rPr>
          <w:rFonts w:ascii="Segoe UI" w:hAnsi="Segoe UI" w:cs="Segoe UI"/>
          <w:bCs/>
          <w:sz w:val="16"/>
          <w:szCs w:val="16"/>
          <w:lang w:eastAsia="en-US"/>
        </w:rPr>
      </w:pPr>
      <w:r w:rsidRPr="002052DC">
        <w:rPr>
          <w:rFonts w:ascii="Segoe UI" w:hAnsi="Segoe UI" w:cs="Segoe UI"/>
          <w:bCs/>
          <w:sz w:val="16"/>
          <w:szCs w:val="16"/>
          <w:lang w:eastAsia="en-US"/>
        </w:rPr>
        <w:t>2. von einer anderen amtlichen Stelle u</w:t>
      </w:r>
      <w:r>
        <w:rPr>
          <w:rFonts w:ascii="Segoe UI" w:hAnsi="Segoe UI" w:cs="Segoe UI"/>
          <w:bCs/>
          <w:sz w:val="16"/>
          <w:szCs w:val="16"/>
          <w:lang w:eastAsia="en-US"/>
        </w:rPr>
        <w:t>nter Hin</w:t>
      </w:r>
      <w:r w:rsidRPr="002052DC">
        <w:rPr>
          <w:rFonts w:ascii="Segoe UI" w:hAnsi="Segoe UI" w:cs="Segoe UI"/>
          <w:bCs/>
          <w:sz w:val="16"/>
          <w:szCs w:val="16"/>
          <w:lang w:eastAsia="en-US"/>
        </w:rPr>
        <w:t>weis auf die Stra</w:t>
      </w:r>
      <w:r>
        <w:rPr>
          <w:rFonts w:ascii="Segoe UI" w:hAnsi="Segoe UI" w:cs="Segoe UI"/>
          <w:bCs/>
          <w:sz w:val="16"/>
          <w:szCs w:val="16"/>
          <w:lang w:eastAsia="en-US"/>
        </w:rPr>
        <w:t>fbarkeit der Verletzung der Ge</w:t>
      </w:r>
      <w:r w:rsidRPr="002052DC">
        <w:rPr>
          <w:rFonts w:ascii="Segoe UI" w:hAnsi="Segoe UI" w:cs="Segoe UI"/>
          <w:bCs/>
          <w:sz w:val="16"/>
          <w:szCs w:val="16"/>
          <w:lang w:eastAsia="en-US"/>
        </w:rPr>
        <w:t>heimhaltungspflich</w:t>
      </w:r>
      <w:r>
        <w:rPr>
          <w:rFonts w:ascii="Segoe UI" w:hAnsi="Segoe UI" w:cs="Segoe UI"/>
          <w:bCs/>
          <w:sz w:val="16"/>
          <w:szCs w:val="16"/>
          <w:lang w:eastAsia="en-US"/>
        </w:rPr>
        <w:t xml:space="preserve">t förmlich verpflichtet worden </w:t>
      </w:r>
      <w:r w:rsidRPr="002052DC">
        <w:rPr>
          <w:rFonts w:ascii="Segoe UI" w:hAnsi="Segoe UI" w:cs="Segoe UI"/>
          <w:bCs/>
          <w:sz w:val="16"/>
          <w:szCs w:val="16"/>
          <w:lang w:eastAsia="en-US"/>
        </w:rPr>
        <w:t xml:space="preserve">ist, </w:t>
      </w:r>
    </w:p>
    <w:p w14:paraId="1C8DE44E" w14:textId="77777777" w:rsidR="00783DDB" w:rsidRPr="002052DC" w:rsidRDefault="00783DDB" w:rsidP="00783DDB">
      <w:pPr>
        <w:autoSpaceDE w:val="0"/>
        <w:autoSpaceDN w:val="0"/>
        <w:adjustRightInd w:val="0"/>
        <w:jc w:val="both"/>
        <w:rPr>
          <w:rFonts w:ascii="Segoe UI" w:hAnsi="Segoe UI" w:cs="Segoe UI"/>
          <w:bCs/>
          <w:sz w:val="16"/>
          <w:szCs w:val="16"/>
          <w:lang w:eastAsia="en-US"/>
        </w:rPr>
      </w:pPr>
      <w:r w:rsidRPr="002052DC">
        <w:rPr>
          <w:rFonts w:ascii="Segoe UI" w:hAnsi="Segoe UI" w:cs="Segoe UI"/>
          <w:bCs/>
          <w:sz w:val="16"/>
          <w:szCs w:val="16"/>
          <w:lang w:eastAsia="en-US"/>
        </w:rPr>
        <w:t>an einen anderen gelangen läßt oder öffentlich bekanntmacht und dadurch wichtige öffentliche Interessen gefährdet, wird mit Freiheitsstrafe b</w:t>
      </w:r>
      <w:r>
        <w:rPr>
          <w:rFonts w:ascii="Segoe UI" w:hAnsi="Segoe UI" w:cs="Segoe UI"/>
          <w:bCs/>
          <w:sz w:val="16"/>
          <w:szCs w:val="16"/>
          <w:lang w:eastAsia="en-US"/>
        </w:rPr>
        <w:t xml:space="preserve">is </w:t>
      </w:r>
      <w:r w:rsidRPr="002052DC">
        <w:rPr>
          <w:rFonts w:ascii="Segoe UI" w:hAnsi="Segoe UI" w:cs="Segoe UI"/>
          <w:bCs/>
          <w:sz w:val="16"/>
          <w:szCs w:val="16"/>
          <w:lang w:eastAsia="en-US"/>
        </w:rPr>
        <w:t xml:space="preserve">zu drei Jahren oder mit Geldstrafe bestraft. </w:t>
      </w:r>
    </w:p>
    <w:p w14:paraId="0A7C344B" w14:textId="77777777" w:rsidR="00783DDB" w:rsidRPr="002052DC" w:rsidRDefault="00783DDB" w:rsidP="00783DDB">
      <w:pPr>
        <w:autoSpaceDE w:val="0"/>
        <w:autoSpaceDN w:val="0"/>
        <w:adjustRightInd w:val="0"/>
        <w:jc w:val="both"/>
        <w:rPr>
          <w:rFonts w:ascii="Segoe UI" w:hAnsi="Segoe UI" w:cs="Segoe UI"/>
          <w:bCs/>
          <w:sz w:val="16"/>
          <w:szCs w:val="16"/>
          <w:lang w:eastAsia="en-US"/>
        </w:rPr>
      </w:pPr>
      <w:r w:rsidRPr="002052DC">
        <w:rPr>
          <w:rFonts w:ascii="Segoe UI" w:hAnsi="Segoe UI" w:cs="Segoe UI"/>
          <w:bCs/>
          <w:sz w:val="16"/>
          <w:szCs w:val="16"/>
          <w:lang w:eastAsia="en-US"/>
        </w:rPr>
        <w:t xml:space="preserve">(3) Der Versuch ist strafbar. </w:t>
      </w:r>
    </w:p>
    <w:p w14:paraId="59EEDE50" w14:textId="77777777" w:rsidR="00783DDB" w:rsidRPr="002052DC" w:rsidRDefault="00783DDB" w:rsidP="00783DDB">
      <w:pPr>
        <w:autoSpaceDE w:val="0"/>
        <w:autoSpaceDN w:val="0"/>
        <w:adjustRightInd w:val="0"/>
        <w:jc w:val="both"/>
        <w:rPr>
          <w:rFonts w:ascii="Segoe UI" w:hAnsi="Segoe UI" w:cs="Segoe UI"/>
          <w:bCs/>
          <w:sz w:val="16"/>
          <w:szCs w:val="16"/>
          <w:lang w:eastAsia="en-US"/>
        </w:rPr>
      </w:pPr>
      <w:r w:rsidRPr="002052DC">
        <w:rPr>
          <w:rFonts w:ascii="Segoe UI" w:hAnsi="Segoe UI" w:cs="Segoe UI"/>
          <w:bCs/>
          <w:sz w:val="16"/>
          <w:szCs w:val="16"/>
          <w:lang w:eastAsia="en-US"/>
        </w:rPr>
        <w:t xml:space="preserve">(3a) Beihilfehandlungen einer in § 53 Absatz 1 </w:t>
      </w:r>
    </w:p>
    <w:p w14:paraId="3BD37E53" w14:textId="77777777" w:rsidR="00783DDB" w:rsidRPr="002052DC" w:rsidRDefault="00783DDB" w:rsidP="00783DDB">
      <w:pPr>
        <w:autoSpaceDE w:val="0"/>
        <w:autoSpaceDN w:val="0"/>
        <w:adjustRightInd w:val="0"/>
        <w:jc w:val="both"/>
        <w:rPr>
          <w:rFonts w:ascii="Segoe UI" w:hAnsi="Segoe UI" w:cs="Segoe UI"/>
          <w:bCs/>
          <w:sz w:val="16"/>
          <w:szCs w:val="16"/>
          <w:lang w:eastAsia="en-US"/>
        </w:rPr>
      </w:pPr>
      <w:r w:rsidRPr="002052DC">
        <w:rPr>
          <w:rFonts w:ascii="Segoe UI" w:hAnsi="Segoe UI" w:cs="Segoe UI"/>
          <w:bCs/>
          <w:sz w:val="16"/>
          <w:szCs w:val="16"/>
          <w:lang w:eastAsia="en-US"/>
        </w:rPr>
        <w:t>Satz 1 Numme</w:t>
      </w:r>
      <w:r>
        <w:rPr>
          <w:rFonts w:ascii="Segoe UI" w:hAnsi="Segoe UI" w:cs="Segoe UI"/>
          <w:bCs/>
          <w:sz w:val="16"/>
          <w:szCs w:val="16"/>
          <w:lang w:eastAsia="en-US"/>
        </w:rPr>
        <w:t>r 5 der Strafprozessordnung ge</w:t>
      </w:r>
      <w:r w:rsidRPr="002052DC">
        <w:rPr>
          <w:rFonts w:ascii="Segoe UI" w:hAnsi="Segoe UI" w:cs="Segoe UI"/>
          <w:bCs/>
          <w:sz w:val="16"/>
          <w:szCs w:val="16"/>
          <w:lang w:eastAsia="en-US"/>
        </w:rPr>
        <w:t>nannten Person sind nicht rechtswidrig, wenn sie sich auf die Entgegennahme, Auswertung oder Veröffentlichun</w:t>
      </w:r>
      <w:r>
        <w:rPr>
          <w:rFonts w:ascii="Segoe UI" w:hAnsi="Segoe UI" w:cs="Segoe UI"/>
          <w:bCs/>
          <w:sz w:val="16"/>
          <w:szCs w:val="16"/>
          <w:lang w:eastAsia="en-US"/>
        </w:rPr>
        <w:t>g des Geheimnisses oder des Ge</w:t>
      </w:r>
      <w:r w:rsidRPr="002052DC">
        <w:rPr>
          <w:rFonts w:ascii="Segoe UI" w:hAnsi="Segoe UI" w:cs="Segoe UI"/>
          <w:bCs/>
          <w:sz w:val="16"/>
          <w:szCs w:val="16"/>
          <w:lang w:eastAsia="en-US"/>
        </w:rPr>
        <w:t xml:space="preserve">genstandes oder </w:t>
      </w:r>
      <w:r>
        <w:rPr>
          <w:rFonts w:ascii="Segoe UI" w:hAnsi="Segoe UI" w:cs="Segoe UI"/>
          <w:bCs/>
          <w:sz w:val="16"/>
          <w:szCs w:val="16"/>
          <w:lang w:eastAsia="en-US"/>
        </w:rPr>
        <w:t>der Nachricht, zu deren Geheim</w:t>
      </w:r>
      <w:r w:rsidRPr="002052DC">
        <w:rPr>
          <w:rFonts w:ascii="Segoe UI" w:hAnsi="Segoe UI" w:cs="Segoe UI"/>
          <w:bCs/>
          <w:sz w:val="16"/>
          <w:szCs w:val="16"/>
          <w:lang w:eastAsia="en-US"/>
        </w:rPr>
        <w:t xml:space="preserve">haltung eine besondere Verpflichtung besteht, beschränken. </w:t>
      </w:r>
    </w:p>
    <w:p w14:paraId="3BA21922" w14:textId="77777777" w:rsidR="00783DDB" w:rsidRPr="002052DC" w:rsidRDefault="00783DDB" w:rsidP="00783DDB">
      <w:pPr>
        <w:autoSpaceDE w:val="0"/>
        <w:autoSpaceDN w:val="0"/>
        <w:adjustRightInd w:val="0"/>
        <w:jc w:val="both"/>
        <w:rPr>
          <w:rFonts w:ascii="Segoe UI" w:hAnsi="Segoe UI" w:cs="Segoe UI"/>
          <w:bCs/>
          <w:sz w:val="16"/>
          <w:szCs w:val="16"/>
          <w:lang w:eastAsia="en-US"/>
        </w:rPr>
      </w:pPr>
      <w:r w:rsidRPr="002052DC">
        <w:rPr>
          <w:rFonts w:ascii="Segoe UI" w:hAnsi="Segoe UI" w:cs="Segoe UI"/>
          <w:bCs/>
          <w:sz w:val="16"/>
          <w:szCs w:val="16"/>
          <w:lang w:eastAsia="en-US"/>
        </w:rPr>
        <w:t xml:space="preserve">(4) Die Tat wird nur mit Ermächtigung verfolgt. </w:t>
      </w:r>
    </w:p>
    <w:p w14:paraId="54AB052B" w14:textId="77777777" w:rsidR="00783DDB" w:rsidRPr="002052DC" w:rsidRDefault="00783DDB" w:rsidP="00783DDB">
      <w:pPr>
        <w:autoSpaceDE w:val="0"/>
        <w:autoSpaceDN w:val="0"/>
        <w:adjustRightInd w:val="0"/>
        <w:jc w:val="both"/>
        <w:rPr>
          <w:rFonts w:ascii="Segoe UI" w:hAnsi="Segoe UI" w:cs="Segoe UI"/>
          <w:bCs/>
          <w:sz w:val="16"/>
          <w:szCs w:val="16"/>
          <w:lang w:eastAsia="en-US"/>
        </w:rPr>
      </w:pPr>
      <w:r w:rsidRPr="002052DC">
        <w:rPr>
          <w:rFonts w:ascii="Segoe UI" w:hAnsi="Segoe UI" w:cs="Segoe UI"/>
          <w:bCs/>
          <w:sz w:val="16"/>
          <w:szCs w:val="16"/>
          <w:lang w:eastAsia="en-US"/>
        </w:rPr>
        <w:t xml:space="preserve">Die Ermächtigung wird erteilt </w:t>
      </w:r>
    </w:p>
    <w:p w14:paraId="3FF217F7" w14:textId="77777777" w:rsidR="00783DDB" w:rsidRPr="002052DC" w:rsidRDefault="00783DDB" w:rsidP="00783DDB">
      <w:pPr>
        <w:autoSpaceDE w:val="0"/>
        <w:autoSpaceDN w:val="0"/>
        <w:adjustRightInd w:val="0"/>
        <w:jc w:val="both"/>
        <w:rPr>
          <w:rFonts w:ascii="Segoe UI" w:hAnsi="Segoe UI" w:cs="Segoe UI"/>
          <w:bCs/>
          <w:sz w:val="16"/>
          <w:szCs w:val="16"/>
          <w:lang w:eastAsia="en-US"/>
        </w:rPr>
      </w:pPr>
      <w:r w:rsidRPr="002052DC">
        <w:rPr>
          <w:rFonts w:ascii="Segoe UI" w:hAnsi="Segoe UI" w:cs="Segoe UI"/>
          <w:bCs/>
          <w:sz w:val="16"/>
          <w:szCs w:val="16"/>
          <w:lang w:eastAsia="en-US"/>
        </w:rPr>
        <w:t>1. von dem P</w:t>
      </w:r>
      <w:r>
        <w:rPr>
          <w:rFonts w:ascii="Segoe UI" w:hAnsi="Segoe UI" w:cs="Segoe UI"/>
          <w:bCs/>
          <w:sz w:val="16"/>
          <w:szCs w:val="16"/>
          <w:lang w:eastAsia="en-US"/>
        </w:rPr>
        <w:t>räsidenten des Gesetzgebungsor</w:t>
      </w:r>
      <w:r w:rsidRPr="002052DC">
        <w:rPr>
          <w:rFonts w:ascii="Segoe UI" w:hAnsi="Segoe UI" w:cs="Segoe UI"/>
          <w:bCs/>
          <w:sz w:val="16"/>
          <w:szCs w:val="16"/>
          <w:lang w:eastAsia="en-US"/>
        </w:rPr>
        <w:t xml:space="preserve">gans </w:t>
      </w:r>
    </w:p>
    <w:p w14:paraId="458E344C" w14:textId="77777777" w:rsidR="00783DDB" w:rsidRPr="002052DC" w:rsidRDefault="00783DDB" w:rsidP="00783DDB">
      <w:pPr>
        <w:autoSpaceDE w:val="0"/>
        <w:autoSpaceDN w:val="0"/>
        <w:adjustRightInd w:val="0"/>
        <w:jc w:val="both"/>
        <w:rPr>
          <w:rFonts w:ascii="Segoe UI" w:hAnsi="Segoe UI" w:cs="Segoe UI"/>
          <w:bCs/>
          <w:sz w:val="16"/>
          <w:szCs w:val="16"/>
          <w:lang w:eastAsia="en-US"/>
        </w:rPr>
      </w:pPr>
      <w:r w:rsidRPr="002052DC">
        <w:rPr>
          <w:rFonts w:ascii="Segoe UI" w:hAnsi="Segoe UI" w:cs="Segoe UI"/>
          <w:bCs/>
          <w:sz w:val="16"/>
          <w:szCs w:val="16"/>
          <w:lang w:eastAsia="en-US"/>
        </w:rPr>
        <w:t>a) in den Fällen des Absatzes 1, wenn dem Täter das Geheimnis w</w:t>
      </w:r>
      <w:r>
        <w:rPr>
          <w:rFonts w:ascii="Segoe UI" w:hAnsi="Segoe UI" w:cs="Segoe UI"/>
          <w:bCs/>
          <w:sz w:val="16"/>
          <w:szCs w:val="16"/>
          <w:lang w:eastAsia="en-US"/>
        </w:rPr>
        <w:t>ährend seiner Tätigkeit bei ei</w:t>
      </w:r>
      <w:r w:rsidRPr="002052DC">
        <w:rPr>
          <w:rFonts w:ascii="Segoe UI" w:hAnsi="Segoe UI" w:cs="Segoe UI"/>
          <w:bCs/>
          <w:sz w:val="16"/>
          <w:szCs w:val="16"/>
          <w:lang w:eastAsia="en-US"/>
        </w:rPr>
        <w:t xml:space="preserve">nem oder für </w:t>
      </w:r>
      <w:r>
        <w:rPr>
          <w:rFonts w:ascii="Segoe UI" w:hAnsi="Segoe UI" w:cs="Segoe UI"/>
          <w:bCs/>
          <w:sz w:val="16"/>
          <w:szCs w:val="16"/>
          <w:lang w:eastAsia="en-US"/>
        </w:rPr>
        <w:t>ein Gesetzgebungsorgan des Bun</w:t>
      </w:r>
      <w:r w:rsidRPr="002052DC">
        <w:rPr>
          <w:rFonts w:ascii="Segoe UI" w:hAnsi="Segoe UI" w:cs="Segoe UI"/>
          <w:bCs/>
          <w:sz w:val="16"/>
          <w:szCs w:val="16"/>
          <w:lang w:eastAsia="en-US"/>
        </w:rPr>
        <w:t xml:space="preserve">des oder eines Landes bekanntgeworden ist, </w:t>
      </w:r>
    </w:p>
    <w:p w14:paraId="7B793214" w14:textId="77777777" w:rsidR="00783DDB" w:rsidRPr="002052DC" w:rsidRDefault="00783DDB" w:rsidP="00783DDB">
      <w:pPr>
        <w:autoSpaceDE w:val="0"/>
        <w:autoSpaceDN w:val="0"/>
        <w:adjustRightInd w:val="0"/>
        <w:jc w:val="both"/>
        <w:rPr>
          <w:rFonts w:ascii="Segoe UI" w:hAnsi="Segoe UI" w:cs="Segoe UI"/>
          <w:bCs/>
          <w:sz w:val="16"/>
          <w:szCs w:val="16"/>
          <w:lang w:eastAsia="en-US"/>
        </w:rPr>
      </w:pPr>
      <w:r w:rsidRPr="002052DC">
        <w:rPr>
          <w:rFonts w:ascii="Segoe UI" w:hAnsi="Segoe UI" w:cs="Segoe UI"/>
          <w:bCs/>
          <w:sz w:val="16"/>
          <w:szCs w:val="16"/>
          <w:lang w:eastAsia="en-US"/>
        </w:rPr>
        <w:t xml:space="preserve">b) in den Fällen des Absatzes 2 Nr. 1; </w:t>
      </w:r>
    </w:p>
    <w:p w14:paraId="73832DBC" w14:textId="77777777" w:rsidR="00783DDB" w:rsidRPr="002052DC" w:rsidRDefault="00783DDB" w:rsidP="00783DDB">
      <w:pPr>
        <w:autoSpaceDE w:val="0"/>
        <w:autoSpaceDN w:val="0"/>
        <w:adjustRightInd w:val="0"/>
        <w:jc w:val="both"/>
        <w:rPr>
          <w:rFonts w:ascii="Segoe UI" w:hAnsi="Segoe UI" w:cs="Segoe UI"/>
          <w:bCs/>
          <w:sz w:val="16"/>
          <w:szCs w:val="16"/>
          <w:lang w:eastAsia="en-US"/>
        </w:rPr>
      </w:pPr>
      <w:r w:rsidRPr="002052DC">
        <w:rPr>
          <w:rFonts w:ascii="Segoe UI" w:hAnsi="Segoe UI" w:cs="Segoe UI"/>
          <w:bCs/>
          <w:sz w:val="16"/>
          <w:szCs w:val="16"/>
          <w:lang w:eastAsia="en-US"/>
        </w:rPr>
        <w:t xml:space="preserve">2. von der obersten Bundesbehörde </w:t>
      </w:r>
    </w:p>
    <w:p w14:paraId="0A7E8AE6" w14:textId="77777777" w:rsidR="00783DDB" w:rsidRPr="002052DC" w:rsidRDefault="00783DDB" w:rsidP="00783DDB">
      <w:pPr>
        <w:autoSpaceDE w:val="0"/>
        <w:autoSpaceDN w:val="0"/>
        <w:adjustRightInd w:val="0"/>
        <w:jc w:val="both"/>
        <w:rPr>
          <w:rFonts w:ascii="Segoe UI" w:hAnsi="Segoe UI" w:cs="Segoe UI"/>
          <w:bCs/>
          <w:sz w:val="16"/>
          <w:szCs w:val="16"/>
          <w:lang w:eastAsia="en-US"/>
        </w:rPr>
      </w:pPr>
      <w:r w:rsidRPr="002052DC">
        <w:rPr>
          <w:rFonts w:ascii="Segoe UI" w:hAnsi="Segoe UI" w:cs="Segoe UI"/>
          <w:bCs/>
          <w:sz w:val="16"/>
          <w:szCs w:val="16"/>
          <w:lang w:eastAsia="en-US"/>
        </w:rPr>
        <w:t>a) in den Fällen des Absatzes 1, wenn dem Täter das Geheimnis während seiner Tätigkeit sonst bei einer oder für ei</w:t>
      </w:r>
      <w:r>
        <w:rPr>
          <w:rFonts w:ascii="Segoe UI" w:hAnsi="Segoe UI" w:cs="Segoe UI"/>
          <w:bCs/>
          <w:sz w:val="16"/>
          <w:szCs w:val="16"/>
          <w:lang w:eastAsia="en-US"/>
        </w:rPr>
        <w:t>ne Behörde oder bei einer ande</w:t>
      </w:r>
      <w:r w:rsidRPr="002052DC">
        <w:rPr>
          <w:rFonts w:ascii="Segoe UI" w:hAnsi="Segoe UI" w:cs="Segoe UI"/>
          <w:bCs/>
          <w:sz w:val="16"/>
          <w:szCs w:val="16"/>
          <w:lang w:eastAsia="en-US"/>
        </w:rPr>
        <w:t>ren amtlichen Stell</w:t>
      </w:r>
      <w:r>
        <w:rPr>
          <w:rFonts w:ascii="Segoe UI" w:hAnsi="Segoe UI" w:cs="Segoe UI"/>
          <w:bCs/>
          <w:sz w:val="16"/>
          <w:szCs w:val="16"/>
          <w:lang w:eastAsia="en-US"/>
        </w:rPr>
        <w:t>e des Bundes oder für eine sol</w:t>
      </w:r>
      <w:r w:rsidRPr="002052DC">
        <w:rPr>
          <w:rFonts w:ascii="Segoe UI" w:hAnsi="Segoe UI" w:cs="Segoe UI"/>
          <w:bCs/>
          <w:sz w:val="16"/>
          <w:szCs w:val="16"/>
          <w:lang w:eastAsia="en-US"/>
        </w:rPr>
        <w:t xml:space="preserve">che Stelle bekanntgeworden ist, </w:t>
      </w:r>
    </w:p>
    <w:p w14:paraId="33A347F0" w14:textId="77777777" w:rsidR="00783DDB" w:rsidRPr="002052DC" w:rsidRDefault="00783DDB" w:rsidP="00783DDB">
      <w:pPr>
        <w:autoSpaceDE w:val="0"/>
        <w:autoSpaceDN w:val="0"/>
        <w:adjustRightInd w:val="0"/>
        <w:jc w:val="both"/>
        <w:rPr>
          <w:rFonts w:ascii="Segoe UI" w:hAnsi="Segoe UI" w:cs="Segoe UI"/>
          <w:bCs/>
          <w:sz w:val="16"/>
          <w:szCs w:val="16"/>
          <w:lang w:eastAsia="en-US"/>
        </w:rPr>
      </w:pPr>
      <w:r w:rsidRPr="002052DC">
        <w:rPr>
          <w:rFonts w:ascii="Segoe UI" w:hAnsi="Segoe UI" w:cs="Segoe UI"/>
          <w:bCs/>
          <w:sz w:val="16"/>
          <w:szCs w:val="16"/>
          <w:lang w:eastAsia="en-US"/>
        </w:rPr>
        <w:t>b) in den Fällen des Absatzes 2 Nr. 2, wenn der Täter von einer a</w:t>
      </w:r>
      <w:r>
        <w:rPr>
          <w:rFonts w:ascii="Segoe UI" w:hAnsi="Segoe UI" w:cs="Segoe UI"/>
          <w:bCs/>
          <w:sz w:val="16"/>
          <w:szCs w:val="16"/>
          <w:lang w:eastAsia="en-US"/>
        </w:rPr>
        <w:t>mtlichen Stelle des Bundes ver</w:t>
      </w:r>
      <w:r w:rsidRPr="002052DC">
        <w:rPr>
          <w:rFonts w:ascii="Segoe UI" w:hAnsi="Segoe UI" w:cs="Segoe UI"/>
          <w:bCs/>
          <w:sz w:val="16"/>
          <w:szCs w:val="16"/>
          <w:lang w:eastAsia="en-US"/>
        </w:rPr>
        <w:t xml:space="preserve">pflichtet worden ist; </w:t>
      </w:r>
    </w:p>
    <w:p w14:paraId="1A0B8660" w14:textId="77777777" w:rsidR="00783DDB" w:rsidRPr="002052DC" w:rsidRDefault="00783DDB" w:rsidP="00783DDB">
      <w:pPr>
        <w:autoSpaceDE w:val="0"/>
        <w:autoSpaceDN w:val="0"/>
        <w:adjustRightInd w:val="0"/>
        <w:jc w:val="both"/>
        <w:rPr>
          <w:rFonts w:ascii="Segoe UI" w:hAnsi="Segoe UI" w:cs="Segoe UI"/>
          <w:bCs/>
          <w:sz w:val="16"/>
          <w:szCs w:val="16"/>
          <w:lang w:eastAsia="en-US"/>
        </w:rPr>
      </w:pPr>
      <w:r w:rsidRPr="002052DC">
        <w:rPr>
          <w:rFonts w:ascii="Segoe UI" w:hAnsi="Segoe UI" w:cs="Segoe UI"/>
          <w:bCs/>
          <w:sz w:val="16"/>
          <w:szCs w:val="16"/>
          <w:lang w:eastAsia="en-US"/>
        </w:rPr>
        <w:t>3. von der Bundes</w:t>
      </w:r>
      <w:r>
        <w:rPr>
          <w:rFonts w:ascii="Segoe UI" w:hAnsi="Segoe UI" w:cs="Segoe UI"/>
          <w:bCs/>
          <w:sz w:val="16"/>
          <w:szCs w:val="16"/>
          <w:lang w:eastAsia="en-US"/>
        </w:rPr>
        <w:t>regierung in den Fällen des Ab</w:t>
      </w:r>
      <w:r w:rsidRPr="002052DC">
        <w:rPr>
          <w:rFonts w:ascii="Segoe UI" w:hAnsi="Segoe UI" w:cs="Segoe UI"/>
          <w:bCs/>
          <w:sz w:val="16"/>
          <w:szCs w:val="16"/>
          <w:lang w:eastAsia="en-US"/>
        </w:rPr>
        <w:t>satzes 1 Satz 1 Nummer 4, wenn dem Täter das Geheimnis während seiner Tätigkeit bei einer Dienststelle der</w:t>
      </w:r>
      <w:r>
        <w:rPr>
          <w:rFonts w:ascii="Segoe UI" w:hAnsi="Segoe UI" w:cs="Segoe UI"/>
          <w:bCs/>
          <w:sz w:val="16"/>
          <w:szCs w:val="16"/>
          <w:lang w:eastAsia="en-US"/>
        </w:rPr>
        <w:t xml:space="preserve"> Europäischen Union bekannt ge</w:t>
      </w:r>
      <w:r w:rsidRPr="002052DC">
        <w:rPr>
          <w:rFonts w:ascii="Segoe UI" w:hAnsi="Segoe UI" w:cs="Segoe UI"/>
          <w:bCs/>
          <w:sz w:val="16"/>
          <w:szCs w:val="16"/>
          <w:lang w:eastAsia="en-US"/>
        </w:rPr>
        <w:t xml:space="preserve">worden ist; </w:t>
      </w:r>
    </w:p>
    <w:p w14:paraId="472ECF97" w14:textId="77777777" w:rsidR="00783DDB" w:rsidRPr="002052DC" w:rsidRDefault="00783DDB" w:rsidP="00783DDB">
      <w:pPr>
        <w:autoSpaceDE w:val="0"/>
        <w:autoSpaceDN w:val="0"/>
        <w:adjustRightInd w:val="0"/>
        <w:jc w:val="both"/>
        <w:rPr>
          <w:rFonts w:ascii="Segoe UI" w:hAnsi="Segoe UI" w:cs="Segoe UI"/>
          <w:bCs/>
          <w:sz w:val="16"/>
          <w:szCs w:val="16"/>
          <w:lang w:eastAsia="en-US"/>
        </w:rPr>
      </w:pPr>
      <w:r w:rsidRPr="002052DC">
        <w:rPr>
          <w:rFonts w:ascii="Segoe UI" w:hAnsi="Segoe UI" w:cs="Segoe UI"/>
          <w:bCs/>
          <w:sz w:val="16"/>
          <w:szCs w:val="16"/>
          <w:lang w:eastAsia="en-US"/>
        </w:rPr>
        <w:t>4. von der oberst</w:t>
      </w:r>
      <w:r>
        <w:rPr>
          <w:rFonts w:ascii="Segoe UI" w:hAnsi="Segoe UI" w:cs="Segoe UI"/>
          <w:bCs/>
          <w:sz w:val="16"/>
          <w:szCs w:val="16"/>
          <w:lang w:eastAsia="en-US"/>
        </w:rPr>
        <w:t>en Landesbehörde in allen übri</w:t>
      </w:r>
      <w:r w:rsidRPr="002052DC">
        <w:rPr>
          <w:rFonts w:ascii="Segoe UI" w:hAnsi="Segoe UI" w:cs="Segoe UI"/>
          <w:bCs/>
          <w:sz w:val="16"/>
          <w:szCs w:val="16"/>
          <w:lang w:eastAsia="en-US"/>
        </w:rPr>
        <w:t xml:space="preserve">gen Fällen der Absätze 1 und 2 Nr. 2. </w:t>
      </w:r>
    </w:p>
    <w:p w14:paraId="69DEAEF7" w14:textId="77777777" w:rsidR="00783DDB" w:rsidRDefault="00783DDB" w:rsidP="00783DDB">
      <w:pPr>
        <w:autoSpaceDE w:val="0"/>
        <w:autoSpaceDN w:val="0"/>
        <w:adjustRightInd w:val="0"/>
        <w:jc w:val="both"/>
        <w:rPr>
          <w:rFonts w:ascii="Segoe UI" w:hAnsi="Segoe UI" w:cs="Segoe UI"/>
          <w:bCs/>
          <w:sz w:val="16"/>
          <w:szCs w:val="16"/>
          <w:lang w:eastAsia="en-US"/>
        </w:rPr>
      </w:pPr>
      <w:r w:rsidRPr="002052DC">
        <w:rPr>
          <w:rFonts w:ascii="Segoe UI" w:hAnsi="Segoe UI" w:cs="Segoe UI"/>
          <w:bCs/>
          <w:sz w:val="16"/>
          <w:szCs w:val="16"/>
          <w:lang w:eastAsia="en-US"/>
        </w:rPr>
        <w:t xml:space="preserve">In den Fällen des Satzes 2 Nummer 3 wird die Tat nur verfolgt, wenn zudem ein Strafverlangen der Dienststelle vorliegt. </w:t>
      </w:r>
    </w:p>
    <w:p w14:paraId="1EEB3524" w14:textId="77777777" w:rsidR="00783DDB" w:rsidRPr="002052DC" w:rsidRDefault="00783DDB" w:rsidP="00783DDB">
      <w:pPr>
        <w:autoSpaceDE w:val="0"/>
        <w:autoSpaceDN w:val="0"/>
        <w:adjustRightInd w:val="0"/>
        <w:jc w:val="both"/>
        <w:rPr>
          <w:rFonts w:ascii="Segoe UI" w:hAnsi="Segoe UI" w:cs="Segoe UI"/>
          <w:bCs/>
          <w:sz w:val="16"/>
          <w:szCs w:val="16"/>
          <w:lang w:eastAsia="en-US"/>
        </w:rPr>
      </w:pPr>
    </w:p>
    <w:p w14:paraId="40625FC6" w14:textId="77777777" w:rsidR="00783DDB" w:rsidRPr="00334B66" w:rsidRDefault="00783DDB" w:rsidP="00783DDB">
      <w:pPr>
        <w:autoSpaceDE w:val="0"/>
        <w:autoSpaceDN w:val="0"/>
        <w:adjustRightInd w:val="0"/>
        <w:jc w:val="both"/>
        <w:rPr>
          <w:rFonts w:ascii="Segoe UI" w:hAnsi="Segoe UI" w:cs="Segoe UI"/>
          <w:b/>
          <w:bCs/>
          <w:sz w:val="16"/>
          <w:szCs w:val="16"/>
          <w:lang w:eastAsia="en-US"/>
        </w:rPr>
      </w:pPr>
      <w:r w:rsidRPr="00334B66">
        <w:rPr>
          <w:rFonts w:ascii="Segoe UI" w:hAnsi="Segoe UI" w:cs="Segoe UI"/>
          <w:b/>
          <w:bCs/>
          <w:sz w:val="16"/>
          <w:szCs w:val="16"/>
          <w:lang w:eastAsia="en-US"/>
        </w:rPr>
        <w:t xml:space="preserve">§ 355 Verletzung des Steuergeheimnisses </w:t>
      </w:r>
    </w:p>
    <w:p w14:paraId="19010387" w14:textId="77777777" w:rsidR="00783DDB" w:rsidRPr="002052DC" w:rsidRDefault="00783DDB" w:rsidP="00783DDB">
      <w:pPr>
        <w:autoSpaceDE w:val="0"/>
        <w:autoSpaceDN w:val="0"/>
        <w:adjustRightInd w:val="0"/>
        <w:jc w:val="both"/>
        <w:rPr>
          <w:rFonts w:ascii="Segoe UI" w:hAnsi="Segoe UI" w:cs="Segoe UI"/>
          <w:bCs/>
          <w:sz w:val="16"/>
          <w:szCs w:val="16"/>
          <w:lang w:eastAsia="en-US"/>
        </w:rPr>
      </w:pPr>
      <w:r w:rsidRPr="002052DC">
        <w:rPr>
          <w:rFonts w:ascii="Segoe UI" w:hAnsi="Segoe UI" w:cs="Segoe UI"/>
          <w:bCs/>
          <w:sz w:val="16"/>
          <w:szCs w:val="16"/>
          <w:lang w:eastAsia="en-US"/>
        </w:rPr>
        <w:t xml:space="preserve">1) Wer unbefugt </w:t>
      </w:r>
    </w:p>
    <w:p w14:paraId="56F1084A" w14:textId="77777777" w:rsidR="00783DDB" w:rsidRPr="002052DC" w:rsidRDefault="00783DDB" w:rsidP="00783DDB">
      <w:pPr>
        <w:autoSpaceDE w:val="0"/>
        <w:autoSpaceDN w:val="0"/>
        <w:adjustRightInd w:val="0"/>
        <w:jc w:val="both"/>
        <w:rPr>
          <w:rFonts w:ascii="Segoe UI" w:hAnsi="Segoe UI" w:cs="Segoe UI"/>
          <w:bCs/>
          <w:sz w:val="16"/>
          <w:szCs w:val="16"/>
          <w:lang w:eastAsia="en-US"/>
        </w:rPr>
      </w:pPr>
      <w:r w:rsidRPr="002052DC">
        <w:rPr>
          <w:rFonts w:ascii="Segoe UI" w:hAnsi="Segoe UI" w:cs="Segoe UI"/>
          <w:bCs/>
          <w:sz w:val="16"/>
          <w:szCs w:val="16"/>
          <w:lang w:eastAsia="en-US"/>
        </w:rPr>
        <w:t xml:space="preserve">1. personenbezogene Daten eines anderen, die ihm als Amtsträger </w:t>
      </w:r>
    </w:p>
    <w:p w14:paraId="77D7EC33" w14:textId="77777777" w:rsidR="00783DDB" w:rsidRPr="002052DC" w:rsidRDefault="00783DDB" w:rsidP="00783DDB">
      <w:pPr>
        <w:autoSpaceDE w:val="0"/>
        <w:autoSpaceDN w:val="0"/>
        <w:adjustRightInd w:val="0"/>
        <w:jc w:val="both"/>
        <w:rPr>
          <w:rFonts w:ascii="Segoe UI" w:hAnsi="Segoe UI" w:cs="Segoe UI"/>
          <w:bCs/>
          <w:sz w:val="16"/>
          <w:szCs w:val="16"/>
          <w:lang w:eastAsia="en-US"/>
        </w:rPr>
      </w:pPr>
      <w:r w:rsidRPr="002052DC">
        <w:rPr>
          <w:rFonts w:ascii="Segoe UI" w:hAnsi="Segoe UI" w:cs="Segoe UI"/>
          <w:bCs/>
          <w:sz w:val="16"/>
          <w:szCs w:val="16"/>
          <w:lang w:eastAsia="en-US"/>
        </w:rPr>
        <w:t>a) in einem Ve</w:t>
      </w:r>
      <w:r>
        <w:rPr>
          <w:rFonts w:ascii="Segoe UI" w:hAnsi="Segoe UI" w:cs="Segoe UI"/>
          <w:bCs/>
          <w:sz w:val="16"/>
          <w:szCs w:val="16"/>
          <w:lang w:eastAsia="en-US"/>
        </w:rPr>
        <w:t>rwaltungsverfahren, einem Rech</w:t>
      </w:r>
      <w:r w:rsidRPr="002052DC">
        <w:rPr>
          <w:rFonts w:ascii="Segoe UI" w:hAnsi="Segoe UI" w:cs="Segoe UI"/>
          <w:bCs/>
          <w:sz w:val="16"/>
          <w:szCs w:val="16"/>
          <w:lang w:eastAsia="en-US"/>
        </w:rPr>
        <w:t>nungsprüfungs</w:t>
      </w:r>
      <w:r>
        <w:rPr>
          <w:rFonts w:ascii="Segoe UI" w:hAnsi="Segoe UI" w:cs="Segoe UI"/>
          <w:bCs/>
          <w:sz w:val="16"/>
          <w:szCs w:val="16"/>
          <w:lang w:eastAsia="en-US"/>
        </w:rPr>
        <w:t>verfahren oder einem gerichtli</w:t>
      </w:r>
      <w:r w:rsidRPr="002052DC">
        <w:rPr>
          <w:rFonts w:ascii="Segoe UI" w:hAnsi="Segoe UI" w:cs="Segoe UI"/>
          <w:bCs/>
          <w:sz w:val="16"/>
          <w:szCs w:val="16"/>
          <w:lang w:eastAsia="en-US"/>
        </w:rPr>
        <w:t xml:space="preserve">chen Verfahren in Steuersachen, </w:t>
      </w:r>
    </w:p>
    <w:p w14:paraId="318D6141" w14:textId="77777777" w:rsidR="00783DDB" w:rsidRPr="002052DC" w:rsidRDefault="00783DDB" w:rsidP="00783DDB">
      <w:pPr>
        <w:autoSpaceDE w:val="0"/>
        <w:autoSpaceDN w:val="0"/>
        <w:adjustRightInd w:val="0"/>
        <w:jc w:val="both"/>
        <w:rPr>
          <w:rFonts w:ascii="Segoe UI" w:hAnsi="Segoe UI" w:cs="Segoe UI"/>
          <w:bCs/>
          <w:sz w:val="16"/>
          <w:szCs w:val="16"/>
          <w:lang w:eastAsia="en-US"/>
        </w:rPr>
      </w:pPr>
      <w:r w:rsidRPr="002052DC">
        <w:rPr>
          <w:rFonts w:ascii="Segoe UI" w:hAnsi="Segoe UI" w:cs="Segoe UI"/>
          <w:bCs/>
          <w:sz w:val="16"/>
          <w:szCs w:val="16"/>
          <w:lang w:eastAsia="en-US"/>
        </w:rPr>
        <w:t>b) in einem Str</w:t>
      </w:r>
      <w:r>
        <w:rPr>
          <w:rFonts w:ascii="Segoe UI" w:hAnsi="Segoe UI" w:cs="Segoe UI"/>
          <w:bCs/>
          <w:sz w:val="16"/>
          <w:szCs w:val="16"/>
          <w:lang w:eastAsia="en-US"/>
        </w:rPr>
        <w:t>afverfahren wegen einer Steuer</w:t>
      </w:r>
      <w:r w:rsidRPr="002052DC">
        <w:rPr>
          <w:rFonts w:ascii="Segoe UI" w:hAnsi="Segoe UI" w:cs="Segoe UI"/>
          <w:bCs/>
          <w:sz w:val="16"/>
          <w:szCs w:val="16"/>
          <w:lang w:eastAsia="en-US"/>
        </w:rPr>
        <w:t xml:space="preserve">straftat oder in einem Bußgeldverfahren wegen einer Steuerordnungswidrigkeit, </w:t>
      </w:r>
    </w:p>
    <w:p w14:paraId="17D8D6DA" w14:textId="77777777" w:rsidR="00783DDB" w:rsidRPr="002052DC" w:rsidRDefault="00783DDB" w:rsidP="00783DDB">
      <w:pPr>
        <w:autoSpaceDE w:val="0"/>
        <w:autoSpaceDN w:val="0"/>
        <w:adjustRightInd w:val="0"/>
        <w:jc w:val="both"/>
        <w:rPr>
          <w:rFonts w:ascii="Segoe UI" w:hAnsi="Segoe UI" w:cs="Segoe UI"/>
          <w:bCs/>
          <w:sz w:val="16"/>
          <w:szCs w:val="16"/>
          <w:lang w:eastAsia="en-US"/>
        </w:rPr>
      </w:pPr>
      <w:r w:rsidRPr="002052DC">
        <w:rPr>
          <w:rFonts w:ascii="Segoe UI" w:hAnsi="Segoe UI" w:cs="Segoe UI"/>
          <w:bCs/>
          <w:sz w:val="16"/>
          <w:szCs w:val="16"/>
          <w:lang w:eastAsia="en-US"/>
        </w:rPr>
        <w:t>c) im Rahmen</w:t>
      </w:r>
      <w:r>
        <w:rPr>
          <w:rFonts w:ascii="Segoe UI" w:hAnsi="Segoe UI" w:cs="Segoe UI"/>
          <w:bCs/>
          <w:sz w:val="16"/>
          <w:szCs w:val="16"/>
          <w:lang w:eastAsia="en-US"/>
        </w:rPr>
        <w:t xml:space="preserve"> einer Weiterverarbeitung nach </w:t>
      </w:r>
      <w:r w:rsidRPr="002052DC">
        <w:rPr>
          <w:rFonts w:ascii="Segoe UI" w:hAnsi="Segoe UI" w:cs="Segoe UI"/>
          <w:bCs/>
          <w:sz w:val="16"/>
          <w:szCs w:val="16"/>
          <w:lang w:eastAsia="en-US"/>
        </w:rPr>
        <w:t>§ 29c Absatz 1 Sa</w:t>
      </w:r>
      <w:r>
        <w:rPr>
          <w:rFonts w:ascii="Segoe UI" w:hAnsi="Segoe UI" w:cs="Segoe UI"/>
          <w:bCs/>
          <w:sz w:val="16"/>
          <w:szCs w:val="16"/>
          <w:lang w:eastAsia="en-US"/>
        </w:rPr>
        <w:t>tz 1 Nummer 4, 5 oder 6 der Ab</w:t>
      </w:r>
      <w:r w:rsidRPr="002052DC">
        <w:rPr>
          <w:rFonts w:ascii="Segoe UI" w:hAnsi="Segoe UI" w:cs="Segoe UI"/>
          <w:bCs/>
          <w:sz w:val="16"/>
          <w:szCs w:val="16"/>
          <w:lang w:eastAsia="en-US"/>
        </w:rPr>
        <w:t>gabenordnung oder aus anderem dienstlichen Anlass, insbeson</w:t>
      </w:r>
      <w:r>
        <w:rPr>
          <w:rFonts w:ascii="Segoe UI" w:hAnsi="Segoe UI" w:cs="Segoe UI"/>
          <w:bCs/>
          <w:sz w:val="16"/>
          <w:szCs w:val="16"/>
          <w:lang w:eastAsia="en-US"/>
        </w:rPr>
        <w:t>dere durch Mitteilung einer Fi</w:t>
      </w:r>
      <w:r w:rsidRPr="002052DC">
        <w:rPr>
          <w:rFonts w:ascii="Segoe UI" w:hAnsi="Segoe UI" w:cs="Segoe UI"/>
          <w:bCs/>
          <w:sz w:val="16"/>
          <w:szCs w:val="16"/>
          <w:lang w:eastAsia="en-US"/>
        </w:rPr>
        <w:t>nanzbehörde o</w:t>
      </w:r>
      <w:r>
        <w:rPr>
          <w:rFonts w:ascii="Segoe UI" w:hAnsi="Segoe UI" w:cs="Segoe UI"/>
          <w:bCs/>
          <w:sz w:val="16"/>
          <w:szCs w:val="16"/>
          <w:lang w:eastAsia="en-US"/>
        </w:rPr>
        <w:t>der durch die gesetzlich vorge</w:t>
      </w:r>
      <w:r w:rsidRPr="002052DC">
        <w:rPr>
          <w:rFonts w:ascii="Segoe UI" w:hAnsi="Segoe UI" w:cs="Segoe UI"/>
          <w:bCs/>
          <w:sz w:val="16"/>
          <w:szCs w:val="16"/>
          <w:lang w:eastAsia="en-US"/>
        </w:rPr>
        <w:t xml:space="preserve">schriebene Vorlage eines Steuerbescheids oder einer Bescheinigung über die bei der Besteuerung getroffenen Feststellungen </w:t>
      </w:r>
    </w:p>
    <w:p w14:paraId="74B733AC" w14:textId="77777777" w:rsidR="00783DDB" w:rsidRPr="002052DC" w:rsidRDefault="00783DDB" w:rsidP="00783DDB">
      <w:pPr>
        <w:autoSpaceDE w:val="0"/>
        <w:autoSpaceDN w:val="0"/>
        <w:adjustRightInd w:val="0"/>
        <w:jc w:val="both"/>
        <w:rPr>
          <w:rFonts w:ascii="Segoe UI" w:hAnsi="Segoe UI" w:cs="Segoe UI"/>
          <w:bCs/>
          <w:sz w:val="16"/>
          <w:szCs w:val="16"/>
          <w:lang w:eastAsia="en-US"/>
        </w:rPr>
      </w:pPr>
      <w:r w:rsidRPr="002052DC">
        <w:rPr>
          <w:rFonts w:ascii="Segoe UI" w:hAnsi="Segoe UI" w:cs="Segoe UI"/>
          <w:bCs/>
          <w:sz w:val="16"/>
          <w:szCs w:val="16"/>
          <w:lang w:eastAsia="en-US"/>
        </w:rPr>
        <w:t xml:space="preserve">bekannt geworden sind, oder </w:t>
      </w:r>
    </w:p>
    <w:p w14:paraId="33463C74" w14:textId="77777777" w:rsidR="00783DDB" w:rsidRPr="002052DC" w:rsidRDefault="00783DDB" w:rsidP="00783DDB">
      <w:pPr>
        <w:autoSpaceDE w:val="0"/>
        <w:autoSpaceDN w:val="0"/>
        <w:adjustRightInd w:val="0"/>
        <w:jc w:val="both"/>
        <w:rPr>
          <w:rFonts w:ascii="Segoe UI" w:hAnsi="Segoe UI" w:cs="Segoe UI"/>
          <w:bCs/>
          <w:sz w:val="16"/>
          <w:szCs w:val="16"/>
          <w:lang w:eastAsia="en-US"/>
        </w:rPr>
      </w:pPr>
      <w:r w:rsidRPr="002052DC">
        <w:rPr>
          <w:rFonts w:ascii="Segoe UI" w:hAnsi="Segoe UI" w:cs="Segoe UI"/>
          <w:bCs/>
          <w:sz w:val="16"/>
          <w:szCs w:val="16"/>
          <w:lang w:eastAsia="en-US"/>
        </w:rPr>
        <w:t xml:space="preserve">2. ein fremdes </w:t>
      </w:r>
      <w:r>
        <w:rPr>
          <w:rFonts w:ascii="Segoe UI" w:hAnsi="Segoe UI" w:cs="Segoe UI"/>
          <w:bCs/>
          <w:sz w:val="16"/>
          <w:szCs w:val="16"/>
          <w:lang w:eastAsia="en-US"/>
        </w:rPr>
        <w:t>Betriebs- oder Geschäftsgeheim</w:t>
      </w:r>
      <w:r w:rsidRPr="002052DC">
        <w:rPr>
          <w:rFonts w:ascii="Segoe UI" w:hAnsi="Segoe UI" w:cs="Segoe UI"/>
          <w:bCs/>
          <w:sz w:val="16"/>
          <w:szCs w:val="16"/>
          <w:lang w:eastAsia="en-US"/>
        </w:rPr>
        <w:t xml:space="preserve">nis, das ihm als </w:t>
      </w:r>
      <w:r>
        <w:rPr>
          <w:rFonts w:ascii="Segoe UI" w:hAnsi="Segoe UI" w:cs="Segoe UI"/>
          <w:bCs/>
          <w:sz w:val="16"/>
          <w:szCs w:val="16"/>
          <w:lang w:eastAsia="en-US"/>
        </w:rPr>
        <w:t>Amtsträger in einem der in Num</w:t>
      </w:r>
      <w:r w:rsidRPr="002052DC">
        <w:rPr>
          <w:rFonts w:ascii="Segoe UI" w:hAnsi="Segoe UI" w:cs="Segoe UI"/>
          <w:bCs/>
          <w:sz w:val="16"/>
          <w:szCs w:val="16"/>
          <w:lang w:eastAsia="en-US"/>
        </w:rPr>
        <w:t>mer 1 genannten Verfa</w:t>
      </w:r>
      <w:r>
        <w:rPr>
          <w:rFonts w:ascii="Segoe UI" w:hAnsi="Segoe UI" w:cs="Segoe UI"/>
          <w:bCs/>
          <w:sz w:val="16"/>
          <w:szCs w:val="16"/>
          <w:lang w:eastAsia="en-US"/>
        </w:rPr>
        <w:t xml:space="preserve">hren bekannt geworden </w:t>
      </w:r>
      <w:r w:rsidRPr="002052DC">
        <w:rPr>
          <w:rFonts w:ascii="Segoe UI" w:hAnsi="Segoe UI" w:cs="Segoe UI"/>
          <w:bCs/>
          <w:sz w:val="16"/>
          <w:szCs w:val="16"/>
          <w:lang w:eastAsia="en-US"/>
        </w:rPr>
        <w:t xml:space="preserve">ist, </w:t>
      </w:r>
    </w:p>
    <w:p w14:paraId="288A086E" w14:textId="77777777" w:rsidR="00783DDB" w:rsidRPr="002052DC" w:rsidRDefault="00783DDB" w:rsidP="00783DDB">
      <w:pPr>
        <w:autoSpaceDE w:val="0"/>
        <w:autoSpaceDN w:val="0"/>
        <w:adjustRightInd w:val="0"/>
        <w:jc w:val="both"/>
        <w:rPr>
          <w:rFonts w:ascii="Segoe UI" w:hAnsi="Segoe UI" w:cs="Segoe UI"/>
          <w:bCs/>
          <w:sz w:val="16"/>
          <w:szCs w:val="16"/>
          <w:lang w:eastAsia="en-US"/>
        </w:rPr>
      </w:pPr>
      <w:r w:rsidRPr="002052DC">
        <w:rPr>
          <w:rFonts w:ascii="Segoe UI" w:hAnsi="Segoe UI" w:cs="Segoe UI"/>
          <w:bCs/>
          <w:sz w:val="16"/>
          <w:szCs w:val="16"/>
          <w:lang w:eastAsia="en-US"/>
        </w:rPr>
        <w:t>offenbart oder verwertet, wird mit Freiheitsstrafe bis zu zwei Jahren oder mit Geldstrafe bestraft. Personenbezogene Daten eines anderen oder fremde Betriebs- oder Geschäftsgeheimnisse sind dem Täter auch dann als Amtsträger in einem in Satz 1 Nummer 1 genannten Verfahren bekannt geworden, wenn sie sich aus Daten ergeben, zu denen er Zugang hatte und die er unbefugt ab- gerufen hat. Inform</w:t>
      </w:r>
      <w:r>
        <w:rPr>
          <w:rFonts w:ascii="Segoe UI" w:hAnsi="Segoe UI" w:cs="Segoe UI"/>
          <w:bCs/>
          <w:sz w:val="16"/>
          <w:szCs w:val="16"/>
          <w:lang w:eastAsia="en-US"/>
        </w:rPr>
        <w:t>ationen, die sich auf identifi</w:t>
      </w:r>
      <w:r w:rsidRPr="002052DC">
        <w:rPr>
          <w:rFonts w:ascii="Segoe UI" w:hAnsi="Segoe UI" w:cs="Segoe UI"/>
          <w:bCs/>
          <w:sz w:val="16"/>
          <w:szCs w:val="16"/>
          <w:lang w:eastAsia="en-US"/>
        </w:rPr>
        <w:t>zierte oder identifizierbare verstorbene natürliche Personen oder Kör</w:t>
      </w:r>
      <w:r>
        <w:rPr>
          <w:rFonts w:ascii="Segoe UI" w:hAnsi="Segoe UI" w:cs="Segoe UI"/>
          <w:bCs/>
          <w:sz w:val="16"/>
          <w:szCs w:val="16"/>
          <w:lang w:eastAsia="en-US"/>
        </w:rPr>
        <w:t xml:space="preserve">perschaften, rechtsfähige oder </w:t>
      </w:r>
      <w:r w:rsidRPr="002052DC">
        <w:rPr>
          <w:rFonts w:ascii="Segoe UI" w:hAnsi="Segoe UI" w:cs="Segoe UI"/>
          <w:bCs/>
          <w:sz w:val="16"/>
          <w:szCs w:val="16"/>
          <w:lang w:eastAsia="en-US"/>
        </w:rPr>
        <w:t>nicht rechtsf</w:t>
      </w:r>
      <w:r>
        <w:rPr>
          <w:rFonts w:ascii="Segoe UI" w:hAnsi="Segoe UI" w:cs="Segoe UI"/>
          <w:bCs/>
          <w:sz w:val="16"/>
          <w:szCs w:val="16"/>
          <w:lang w:eastAsia="en-US"/>
        </w:rPr>
        <w:t>ähige Personenvereinigungen o</w:t>
      </w:r>
      <w:r w:rsidRPr="002052DC">
        <w:rPr>
          <w:rFonts w:ascii="Segoe UI" w:hAnsi="Segoe UI" w:cs="Segoe UI"/>
          <w:bCs/>
          <w:sz w:val="16"/>
          <w:szCs w:val="16"/>
          <w:lang w:eastAsia="en-US"/>
        </w:rPr>
        <w:t>der Vermögen</w:t>
      </w:r>
      <w:r>
        <w:rPr>
          <w:rFonts w:ascii="Segoe UI" w:hAnsi="Segoe UI" w:cs="Segoe UI"/>
          <w:bCs/>
          <w:sz w:val="16"/>
          <w:szCs w:val="16"/>
          <w:lang w:eastAsia="en-US"/>
        </w:rPr>
        <w:t>smassen beziehen, stehen perso</w:t>
      </w:r>
      <w:r w:rsidRPr="002052DC">
        <w:rPr>
          <w:rFonts w:ascii="Segoe UI" w:hAnsi="Segoe UI" w:cs="Segoe UI"/>
          <w:bCs/>
          <w:sz w:val="16"/>
          <w:szCs w:val="16"/>
          <w:lang w:eastAsia="en-US"/>
        </w:rPr>
        <w:t xml:space="preserve">nenbezogenen Daten eines anderen gleich. </w:t>
      </w:r>
    </w:p>
    <w:p w14:paraId="52723914" w14:textId="77777777" w:rsidR="00783DDB" w:rsidRPr="002052DC" w:rsidRDefault="00783DDB" w:rsidP="00783DDB">
      <w:pPr>
        <w:autoSpaceDE w:val="0"/>
        <w:autoSpaceDN w:val="0"/>
        <w:adjustRightInd w:val="0"/>
        <w:jc w:val="both"/>
        <w:rPr>
          <w:rFonts w:ascii="Segoe UI" w:hAnsi="Segoe UI" w:cs="Segoe UI"/>
          <w:bCs/>
          <w:sz w:val="16"/>
          <w:szCs w:val="16"/>
          <w:lang w:eastAsia="en-US"/>
        </w:rPr>
      </w:pPr>
      <w:r w:rsidRPr="002052DC">
        <w:rPr>
          <w:rFonts w:ascii="Segoe UI" w:hAnsi="Segoe UI" w:cs="Segoe UI"/>
          <w:bCs/>
          <w:sz w:val="16"/>
          <w:szCs w:val="16"/>
          <w:lang w:eastAsia="en-US"/>
        </w:rPr>
        <w:t>(2) Den Amtsträge</w:t>
      </w:r>
      <w:r>
        <w:rPr>
          <w:rFonts w:ascii="Segoe UI" w:hAnsi="Segoe UI" w:cs="Segoe UI"/>
          <w:bCs/>
          <w:sz w:val="16"/>
          <w:szCs w:val="16"/>
          <w:lang w:eastAsia="en-US"/>
        </w:rPr>
        <w:t>rn im Sinne des Absatzes 1 ste</w:t>
      </w:r>
      <w:r w:rsidRPr="002052DC">
        <w:rPr>
          <w:rFonts w:ascii="Segoe UI" w:hAnsi="Segoe UI" w:cs="Segoe UI"/>
          <w:bCs/>
          <w:sz w:val="16"/>
          <w:szCs w:val="16"/>
          <w:lang w:eastAsia="en-US"/>
        </w:rPr>
        <w:t xml:space="preserve">hen gleich </w:t>
      </w:r>
    </w:p>
    <w:p w14:paraId="03049B4C" w14:textId="77777777" w:rsidR="00783DDB" w:rsidRPr="002052DC" w:rsidRDefault="00783DDB" w:rsidP="00783DDB">
      <w:pPr>
        <w:autoSpaceDE w:val="0"/>
        <w:autoSpaceDN w:val="0"/>
        <w:adjustRightInd w:val="0"/>
        <w:jc w:val="both"/>
        <w:rPr>
          <w:rFonts w:ascii="Segoe UI" w:hAnsi="Segoe UI" w:cs="Segoe UI"/>
          <w:bCs/>
          <w:sz w:val="16"/>
          <w:szCs w:val="16"/>
          <w:lang w:eastAsia="en-US"/>
        </w:rPr>
      </w:pPr>
      <w:r w:rsidRPr="002052DC">
        <w:rPr>
          <w:rFonts w:ascii="Segoe UI" w:hAnsi="Segoe UI" w:cs="Segoe UI"/>
          <w:bCs/>
          <w:sz w:val="16"/>
          <w:szCs w:val="16"/>
          <w:lang w:eastAsia="en-US"/>
        </w:rPr>
        <w:t>1. die für den öff</w:t>
      </w:r>
      <w:r>
        <w:rPr>
          <w:rFonts w:ascii="Segoe UI" w:hAnsi="Segoe UI" w:cs="Segoe UI"/>
          <w:bCs/>
          <w:sz w:val="16"/>
          <w:szCs w:val="16"/>
          <w:lang w:eastAsia="en-US"/>
        </w:rPr>
        <w:t>entlichen Dienst besonders Ver</w:t>
      </w:r>
      <w:r w:rsidRPr="002052DC">
        <w:rPr>
          <w:rFonts w:ascii="Segoe UI" w:hAnsi="Segoe UI" w:cs="Segoe UI"/>
          <w:bCs/>
          <w:sz w:val="16"/>
          <w:szCs w:val="16"/>
          <w:lang w:eastAsia="en-US"/>
        </w:rPr>
        <w:t xml:space="preserve">pflichteten, </w:t>
      </w:r>
    </w:p>
    <w:p w14:paraId="62C65CB8" w14:textId="77777777" w:rsidR="00783DDB" w:rsidRPr="002052DC" w:rsidRDefault="00783DDB" w:rsidP="00783DDB">
      <w:pPr>
        <w:autoSpaceDE w:val="0"/>
        <w:autoSpaceDN w:val="0"/>
        <w:adjustRightInd w:val="0"/>
        <w:jc w:val="both"/>
        <w:rPr>
          <w:rFonts w:ascii="Segoe UI" w:hAnsi="Segoe UI" w:cs="Segoe UI"/>
          <w:bCs/>
          <w:sz w:val="16"/>
          <w:szCs w:val="16"/>
          <w:lang w:eastAsia="en-US"/>
        </w:rPr>
      </w:pPr>
      <w:r w:rsidRPr="002052DC">
        <w:rPr>
          <w:rFonts w:ascii="Segoe UI" w:hAnsi="Segoe UI" w:cs="Segoe UI"/>
          <w:bCs/>
          <w:sz w:val="16"/>
          <w:szCs w:val="16"/>
          <w:lang w:eastAsia="en-US"/>
        </w:rPr>
        <w:t xml:space="preserve">2. amtlich zugezogene Sachverständige und </w:t>
      </w:r>
    </w:p>
    <w:p w14:paraId="6EDFDBD4" w14:textId="77777777" w:rsidR="00783DDB" w:rsidRPr="002052DC" w:rsidRDefault="00783DDB" w:rsidP="00783DDB">
      <w:pPr>
        <w:autoSpaceDE w:val="0"/>
        <w:autoSpaceDN w:val="0"/>
        <w:adjustRightInd w:val="0"/>
        <w:jc w:val="both"/>
        <w:rPr>
          <w:rFonts w:ascii="Segoe UI" w:hAnsi="Segoe UI" w:cs="Segoe UI"/>
          <w:bCs/>
          <w:sz w:val="16"/>
          <w:szCs w:val="16"/>
          <w:lang w:eastAsia="en-US"/>
        </w:rPr>
      </w:pPr>
      <w:r w:rsidRPr="002052DC">
        <w:rPr>
          <w:rFonts w:ascii="Segoe UI" w:hAnsi="Segoe UI" w:cs="Segoe UI"/>
          <w:bCs/>
          <w:sz w:val="16"/>
          <w:szCs w:val="16"/>
          <w:lang w:eastAsia="en-US"/>
        </w:rPr>
        <w:t>3. die Träger v</w:t>
      </w:r>
      <w:r>
        <w:rPr>
          <w:rFonts w:ascii="Segoe UI" w:hAnsi="Segoe UI" w:cs="Segoe UI"/>
          <w:bCs/>
          <w:sz w:val="16"/>
          <w:szCs w:val="16"/>
          <w:lang w:eastAsia="en-US"/>
        </w:rPr>
        <w:t>on Ämtern der Kirchen und ande</w:t>
      </w:r>
      <w:r w:rsidRPr="002052DC">
        <w:rPr>
          <w:rFonts w:ascii="Segoe UI" w:hAnsi="Segoe UI" w:cs="Segoe UI"/>
          <w:bCs/>
          <w:sz w:val="16"/>
          <w:szCs w:val="16"/>
          <w:lang w:eastAsia="en-US"/>
        </w:rPr>
        <w:t xml:space="preserve">ren Religionsgesellschaften des öffentlichen Rechts. </w:t>
      </w:r>
    </w:p>
    <w:p w14:paraId="1D0154D2" w14:textId="77777777" w:rsidR="00783DDB" w:rsidRDefault="00783DDB" w:rsidP="00783DDB">
      <w:pPr>
        <w:autoSpaceDE w:val="0"/>
        <w:autoSpaceDN w:val="0"/>
        <w:adjustRightInd w:val="0"/>
        <w:jc w:val="both"/>
        <w:rPr>
          <w:rFonts w:ascii="Segoe UI" w:hAnsi="Segoe UI" w:cs="Segoe UI"/>
          <w:bCs/>
          <w:sz w:val="16"/>
          <w:szCs w:val="16"/>
          <w:lang w:eastAsia="en-US"/>
        </w:rPr>
      </w:pPr>
      <w:r w:rsidRPr="002052DC">
        <w:rPr>
          <w:rFonts w:ascii="Segoe UI" w:hAnsi="Segoe UI" w:cs="Segoe UI"/>
          <w:bCs/>
          <w:sz w:val="16"/>
          <w:szCs w:val="16"/>
          <w:lang w:eastAsia="en-US"/>
        </w:rPr>
        <w:t>(3) Die Tat wird n</w:t>
      </w:r>
      <w:r>
        <w:rPr>
          <w:rFonts w:ascii="Segoe UI" w:hAnsi="Segoe UI" w:cs="Segoe UI"/>
          <w:bCs/>
          <w:sz w:val="16"/>
          <w:szCs w:val="16"/>
          <w:lang w:eastAsia="en-US"/>
        </w:rPr>
        <w:t>ur auf Antrag des Dienstvorges</w:t>
      </w:r>
      <w:r w:rsidRPr="002052DC">
        <w:rPr>
          <w:rFonts w:ascii="Segoe UI" w:hAnsi="Segoe UI" w:cs="Segoe UI"/>
          <w:bCs/>
          <w:sz w:val="16"/>
          <w:szCs w:val="16"/>
          <w:lang w:eastAsia="en-US"/>
        </w:rPr>
        <w:t>etzten oder des Verletzten verfolgt. Bei Taten amtlich zugezogene</w:t>
      </w:r>
      <w:r>
        <w:rPr>
          <w:rFonts w:ascii="Segoe UI" w:hAnsi="Segoe UI" w:cs="Segoe UI"/>
          <w:bCs/>
          <w:sz w:val="16"/>
          <w:szCs w:val="16"/>
          <w:lang w:eastAsia="en-US"/>
        </w:rPr>
        <w:t>r Sachverständiger ist der Lei</w:t>
      </w:r>
      <w:r w:rsidRPr="002052DC">
        <w:rPr>
          <w:rFonts w:ascii="Segoe UI" w:hAnsi="Segoe UI" w:cs="Segoe UI"/>
          <w:bCs/>
          <w:sz w:val="16"/>
          <w:szCs w:val="16"/>
          <w:lang w:eastAsia="en-US"/>
        </w:rPr>
        <w:t xml:space="preserve">ter der Behörde, deren Verfahren betroffen ist, neben dem Verletzten antragsberechtigt. </w:t>
      </w:r>
    </w:p>
    <w:p w14:paraId="571FB90E" w14:textId="77777777" w:rsidR="00783DDB" w:rsidRPr="002052DC" w:rsidRDefault="00783DDB" w:rsidP="00783DDB">
      <w:pPr>
        <w:autoSpaceDE w:val="0"/>
        <w:autoSpaceDN w:val="0"/>
        <w:adjustRightInd w:val="0"/>
        <w:jc w:val="both"/>
        <w:rPr>
          <w:rFonts w:ascii="Segoe UI" w:hAnsi="Segoe UI" w:cs="Segoe UI"/>
          <w:bCs/>
          <w:sz w:val="16"/>
          <w:szCs w:val="16"/>
          <w:lang w:eastAsia="en-US"/>
        </w:rPr>
      </w:pPr>
    </w:p>
    <w:p w14:paraId="770B33D6" w14:textId="77777777" w:rsidR="00783DDB" w:rsidRPr="00334B66" w:rsidRDefault="00783DDB" w:rsidP="00783DDB">
      <w:pPr>
        <w:autoSpaceDE w:val="0"/>
        <w:autoSpaceDN w:val="0"/>
        <w:adjustRightInd w:val="0"/>
        <w:jc w:val="both"/>
        <w:rPr>
          <w:rFonts w:ascii="Segoe UI" w:hAnsi="Segoe UI" w:cs="Segoe UI"/>
          <w:b/>
          <w:bCs/>
          <w:sz w:val="16"/>
          <w:szCs w:val="16"/>
          <w:lang w:eastAsia="en-US"/>
        </w:rPr>
      </w:pPr>
      <w:r w:rsidRPr="00334B66">
        <w:rPr>
          <w:rFonts w:ascii="Segoe UI" w:hAnsi="Segoe UI" w:cs="Segoe UI"/>
          <w:b/>
          <w:bCs/>
          <w:sz w:val="16"/>
          <w:szCs w:val="16"/>
          <w:lang w:eastAsia="en-US"/>
        </w:rPr>
        <w:t xml:space="preserve">§ 358 Nebenfolgen </w:t>
      </w:r>
    </w:p>
    <w:p w14:paraId="03D08C36" w14:textId="77777777" w:rsidR="00783DDB" w:rsidRPr="002052DC" w:rsidRDefault="00783DDB" w:rsidP="00783DDB">
      <w:pPr>
        <w:autoSpaceDE w:val="0"/>
        <w:autoSpaceDN w:val="0"/>
        <w:adjustRightInd w:val="0"/>
        <w:jc w:val="both"/>
        <w:rPr>
          <w:rFonts w:ascii="Segoe UI" w:hAnsi="Segoe UI" w:cs="Segoe UI"/>
          <w:bCs/>
          <w:sz w:val="16"/>
          <w:szCs w:val="16"/>
          <w:lang w:eastAsia="en-US"/>
        </w:rPr>
      </w:pPr>
      <w:r w:rsidRPr="002052DC">
        <w:rPr>
          <w:rFonts w:ascii="Segoe UI" w:hAnsi="Segoe UI" w:cs="Segoe UI"/>
          <w:bCs/>
          <w:sz w:val="16"/>
          <w:szCs w:val="16"/>
          <w:lang w:eastAsia="en-US"/>
        </w:rPr>
        <w:t>Neben einer Freiheitsstrafe von mindestens sechs Monaten wegen einer Straftat nach den §§ 332, 335, 339, 340, 343, 344, 345 Abs. 1 und 3, §§ 348, 352 bis 353b Abs.</w:t>
      </w:r>
      <w:r>
        <w:rPr>
          <w:rFonts w:ascii="Segoe UI" w:hAnsi="Segoe UI" w:cs="Segoe UI"/>
          <w:bCs/>
          <w:sz w:val="16"/>
          <w:szCs w:val="16"/>
          <w:lang w:eastAsia="en-US"/>
        </w:rPr>
        <w:t xml:space="preserve"> 1, §§ 355 und 357 kann das Ge</w:t>
      </w:r>
      <w:r w:rsidRPr="002052DC">
        <w:rPr>
          <w:rFonts w:ascii="Segoe UI" w:hAnsi="Segoe UI" w:cs="Segoe UI"/>
          <w:bCs/>
          <w:sz w:val="16"/>
          <w:szCs w:val="16"/>
          <w:lang w:eastAsia="en-US"/>
        </w:rPr>
        <w:t>richt die Fähigkeit, öffentliche Ämter zu bekleiden (§ 45 Abs. 2), aberkennen.</w:t>
      </w:r>
    </w:p>
    <w:p w14:paraId="6FB119EB" w14:textId="77777777" w:rsidR="008C6369" w:rsidRDefault="008C6369" w:rsidP="008C6369">
      <w:pPr>
        <w:autoSpaceDE w:val="0"/>
        <w:autoSpaceDN w:val="0"/>
        <w:adjustRightInd w:val="0"/>
        <w:rPr>
          <w:rFonts w:ascii="Segoe UI" w:hAnsi="Segoe UI" w:cs="Segoe UI"/>
          <w:b/>
          <w:bCs/>
          <w:szCs w:val="22"/>
          <w:lang w:eastAsia="en-US"/>
        </w:rPr>
      </w:pPr>
      <w:r>
        <w:rPr>
          <w:rFonts w:ascii="Segoe UI" w:hAnsi="Segoe UI" w:cs="Segoe UI"/>
          <w:b/>
          <w:bCs/>
          <w:szCs w:val="22"/>
          <w:lang w:eastAsia="en-US"/>
        </w:rPr>
        <w:br w:type="page"/>
      </w:r>
    </w:p>
    <w:p w14:paraId="4D826EE4" w14:textId="35ED67BA" w:rsidR="008C6369" w:rsidRPr="008A55C3" w:rsidRDefault="008C6369" w:rsidP="008C6369">
      <w:pPr>
        <w:autoSpaceDE w:val="0"/>
        <w:autoSpaceDN w:val="0"/>
        <w:adjustRightInd w:val="0"/>
        <w:rPr>
          <w:rFonts w:ascii="Segoe UI" w:hAnsi="Segoe UI" w:cs="Segoe UI"/>
          <w:b/>
          <w:bCs/>
          <w:szCs w:val="22"/>
          <w:lang w:eastAsia="en-US"/>
        </w:rPr>
      </w:pPr>
      <w:r w:rsidRPr="008A55C3">
        <w:rPr>
          <w:rFonts w:ascii="Segoe UI" w:hAnsi="Segoe UI" w:cs="Segoe UI"/>
          <w:b/>
          <w:bCs/>
          <w:szCs w:val="22"/>
          <w:lang w:eastAsia="en-US"/>
        </w:rPr>
        <w:t xml:space="preserve">Anlage </w:t>
      </w:r>
      <w:r>
        <w:rPr>
          <w:rFonts w:ascii="Segoe UI" w:hAnsi="Segoe UI" w:cs="Segoe UI"/>
          <w:b/>
          <w:bCs/>
          <w:szCs w:val="22"/>
          <w:lang w:eastAsia="en-US"/>
        </w:rPr>
        <w:t>5</w:t>
      </w:r>
      <w:r w:rsidRPr="008A55C3">
        <w:rPr>
          <w:rFonts w:ascii="Segoe UI" w:hAnsi="Segoe UI" w:cs="Segoe UI"/>
          <w:b/>
          <w:bCs/>
          <w:szCs w:val="22"/>
          <w:lang w:eastAsia="en-US"/>
        </w:rPr>
        <w:t xml:space="preserve">: Verhaltenskodex gegen Korruption </w:t>
      </w:r>
    </w:p>
    <w:p w14:paraId="1FE50828" w14:textId="77777777" w:rsidR="008C6369" w:rsidRPr="002639F5" w:rsidRDefault="008C6369" w:rsidP="008C6369">
      <w:pPr>
        <w:autoSpaceDE w:val="0"/>
        <w:autoSpaceDN w:val="0"/>
        <w:adjustRightInd w:val="0"/>
        <w:spacing w:after="240"/>
        <w:rPr>
          <w:rFonts w:ascii="Segoe UI" w:eastAsia="Calibri" w:hAnsi="Segoe UI" w:cs="Segoe UI"/>
          <w:b/>
          <w:color w:val="000000"/>
          <w:sz w:val="16"/>
          <w:szCs w:val="16"/>
        </w:rPr>
      </w:pPr>
      <w:r w:rsidRPr="002639F5">
        <w:rPr>
          <w:rFonts w:ascii="Segoe UI" w:eastAsia="Calibri" w:hAnsi="Segoe UI" w:cs="Segoe UI"/>
          <w:b/>
          <w:color w:val="000000"/>
          <w:sz w:val="16"/>
          <w:szCs w:val="16"/>
        </w:rPr>
        <w:t>(Anlage zur Richtlinie der Bundesregierung zur Korruptionsprävention in der Bundesverwaltung vom 30. Juli 2004)</w:t>
      </w:r>
    </w:p>
    <w:p w14:paraId="3076AC84" w14:textId="77777777" w:rsidR="008C6369" w:rsidRPr="002639F5" w:rsidRDefault="008C6369" w:rsidP="008C6369">
      <w:pPr>
        <w:autoSpaceDE w:val="0"/>
        <w:autoSpaceDN w:val="0"/>
        <w:adjustRightInd w:val="0"/>
        <w:spacing w:after="240"/>
        <w:jc w:val="both"/>
        <w:rPr>
          <w:rFonts w:ascii="Segoe UI" w:eastAsia="Calibri" w:hAnsi="Segoe UI" w:cs="Segoe UI"/>
          <w:color w:val="000000"/>
          <w:sz w:val="16"/>
          <w:szCs w:val="16"/>
        </w:rPr>
      </w:pPr>
      <w:r w:rsidRPr="002639F5">
        <w:rPr>
          <w:rFonts w:ascii="Segoe UI" w:eastAsia="Calibri" w:hAnsi="Segoe UI" w:cs="Segoe UI"/>
          <w:color w:val="000000"/>
          <w:sz w:val="16"/>
          <w:szCs w:val="16"/>
        </w:rPr>
        <w:t>Dieser Verhaltenskodex soll die Beschäftigten auf Gefahrensituationen hinweisen, in denen sie ungewollt in Korruption verstrickt werden können. Weiterhin soll er die Beschäftigten zur pflichtgemäßen und gesetzestreuen Erfüllung ihrer Aufgaben anhalten und ihnen die Folgen korrupten Verhaltens vor Augen führen:</w:t>
      </w:r>
    </w:p>
    <w:p w14:paraId="53C51074" w14:textId="77777777" w:rsidR="008C6369" w:rsidRPr="002639F5" w:rsidRDefault="008C6369" w:rsidP="008C6369">
      <w:pPr>
        <w:autoSpaceDE w:val="0"/>
        <w:autoSpaceDN w:val="0"/>
        <w:adjustRightInd w:val="0"/>
        <w:spacing w:after="240"/>
        <w:jc w:val="both"/>
        <w:rPr>
          <w:rFonts w:ascii="Segoe UI" w:eastAsia="Calibri" w:hAnsi="Segoe UI" w:cs="Segoe UI"/>
          <w:b/>
          <w:bCs/>
          <w:color w:val="000000"/>
          <w:sz w:val="16"/>
          <w:szCs w:val="16"/>
        </w:rPr>
      </w:pPr>
      <w:r w:rsidRPr="002639F5">
        <w:rPr>
          <w:rFonts w:ascii="Segoe UI" w:eastAsia="Calibri" w:hAnsi="Segoe UI" w:cs="Segoe UI"/>
          <w:b/>
          <w:bCs/>
          <w:color w:val="000000"/>
          <w:sz w:val="16"/>
          <w:szCs w:val="16"/>
        </w:rPr>
        <w:t>Daher:</w:t>
      </w:r>
    </w:p>
    <w:p w14:paraId="4A151D70" w14:textId="77777777" w:rsidR="008C6369" w:rsidRPr="002639F5" w:rsidRDefault="008C6369" w:rsidP="008C6369">
      <w:pPr>
        <w:autoSpaceDE w:val="0"/>
        <w:autoSpaceDN w:val="0"/>
        <w:adjustRightInd w:val="0"/>
        <w:spacing w:after="240"/>
        <w:jc w:val="both"/>
        <w:rPr>
          <w:rFonts w:ascii="Segoe UI" w:eastAsia="Calibri" w:hAnsi="Segoe UI" w:cs="Segoe UI"/>
          <w:b/>
          <w:bCs/>
          <w:color w:val="000000"/>
          <w:sz w:val="16"/>
          <w:szCs w:val="16"/>
        </w:rPr>
      </w:pPr>
      <w:r w:rsidRPr="002639F5">
        <w:rPr>
          <w:rFonts w:ascii="Segoe UI" w:eastAsia="Calibri" w:hAnsi="Segoe UI" w:cs="Segoe UI"/>
          <w:b/>
          <w:bCs/>
          <w:color w:val="000000"/>
          <w:sz w:val="16"/>
          <w:szCs w:val="16"/>
        </w:rPr>
        <w:t>1. Seien Sie Vorbild: Zeigen Sie durch Ihr Verhalten, dass Sie Korruption weder dulden noch unterstützen.</w:t>
      </w:r>
    </w:p>
    <w:p w14:paraId="27172FB9" w14:textId="77777777" w:rsidR="008C6369" w:rsidRPr="002639F5" w:rsidRDefault="008C6369" w:rsidP="008C6369">
      <w:pPr>
        <w:autoSpaceDE w:val="0"/>
        <w:autoSpaceDN w:val="0"/>
        <w:adjustRightInd w:val="0"/>
        <w:spacing w:after="240"/>
        <w:jc w:val="both"/>
        <w:rPr>
          <w:rFonts w:ascii="Segoe UI" w:eastAsia="Calibri" w:hAnsi="Segoe UI" w:cs="Segoe UI"/>
          <w:b/>
          <w:bCs/>
          <w:color w:val="000000"/>
          <w:sz w:val="16"/>
          <w:szCs w:val="16"/>
        </w:rPr>
      </w:pPr>
      <w:r w:rsidRPr="002639F5">
        <w:rPr>
          <w:rFonts w:ascii="Segoe UI" w:eastAsia="Calibri" w:hAnsi="Segoe UI" w:cs="Segoe UI"/>
          <w:b/>
          <w:bCs/>
          <w:color w:val="000000"/>
          <w:sz w:val="16"/>
          <w:szCs w:val="16"/>
        </w:rPr>
        <w:t>2. Wehren Sie Korruptionsversuche sofort ab und informieren Sie unverzüglich die Ansprechperson für Korruptions</w:t>
      </w:r>
      <w:r>
        <w:rPr>
          <w:rFonts w:ascii="Segoe UI" w:eastAsia="Calibri" w:hAnsi="Segoe UI" w:cs="Segoe UI"/>
          <w:b/>
          <w:bCs/>
          <w:color w:val="000000"/>
          <w:sz w:val="16"/>
          <w:szCs w:val="16"/>
        </w:rPr>
        <w:t>-</w:t>
      </w:r>
      <w:r w:rsidRPr="002639F5">
        <w:rPr>
          <w:rFonts w:ascii="Segoe UI" w:eastAsia="Calibri" w:hAnsi="Segoe UI" w:cs="Segoe UI"/>
          <w:b/>
          <w:bCs/>
          <w:color w:val="000000"/>
          <w:sz w:val="16"/>
          <w:szCs w:val="16"/>
        </w:rPr>
        <w:t>prävention und Ihre Vorgesetzte oder Ihren Vorgesetz-ten.</w:t>
      </w:r>
    </w:p>
    <w:p w14:paraId="3F8EA479" w14:textId="77777777" w:rsidR="008C6369" w:rsidRPr="002639F5" w:rsidRDefault="008C6369" w:rsidP="008C6369">
      <w:pPr>
        <w:autoSpaceDE w:val="0"/>
        <w:autoSpaceDN w:val="0"/>
        <w:adjustRightInd w:val="0"/>
        <w:spacing w:after="240"/>
        <w:jc w:val="both"/>
        <w:rPr>
          <w:rFonts w:ascii="Segoe UI" w:eastAsia="Calibri" w:hAnsi="Segoe UI" w:cs="Segoe UI"/>
          <w:b/>
          <w:bCs/>
          <w:color w:val="000000"/>
          <w:sz w:val="16"/>
          <w:szCs w:val="16"/>
        </w:rPr>
      </w:pPr>
      <w:r w:rsidRPr="002639F5">
        <w:rPr>
          <w:rFonts w:ascii="Segoe UI" w:eastAsia="Calibri" w:hAnsi="Segoe UI" w:cs="Segoe UI"/>
          <w:b/>
          <w:bCs/>
          <w:color w:val="000000"/>
          <w:sz w:val="16"/>
          <w:szCs w:val="16"/>
        </w:rPr>
        <w:t>3. Vermuten Sie, dass jemand Sie um eine pflichtwidrige Bevorzugung bitten will, so ziehen Sie einen Kollegen oder eine Kollegin als Zeugen oder Zeugin hinzu.</w:t>
      </w:r>
    </w:p>
    <w:p w14:paraId="5E488EBF" w14:textId="77777777" w:rsidR="008C6369" w:rsidRPr="002639F5" w:rsidRDefault="008C6369" w:rsidP="008C6369">
      <w:pPr>
        <w:autoSpaceDE w:val="0"/>
        <w:autoSpaceDN w:val="0"/>
        <w:adjustRightInd w:val="0"/>
        <w:spacing w:after="240"/>
        <w:jc w:val="both"/>
        <w:rPr>
          <w:rFonts w:ascii="Segoe UI" w:eastAsia="Calibri" w:hAnsi="Segoe UI" w:cs="Segoe UI"/>
          <w:b/>
          <w:bCs/>
          <w:color w:val="000000"/>
          <w:sz w:val="16"/>
          <w:szCs w:val="16"/>
        </w:rPr>
      </w:pPr>
      <w:r w:rsidRPr="002639F5">
        <w:rPr>
          <w:rFonts w:ascii="Segoe UI" w:eastAsia="Calibri" w:hAnsi="Segoe UI" w:cs="Segoe UI"/>
          <w:b/>
          <w:bCs/>
          <w:color w:val="000000"/>
          <w:sz w:val="16"/>
          <w:szCs w:val="16"/>
        </w:rPr>
        <w:t>4. Arbeiten Sie so, dass Ihre Arbeit jederzeit überprüft werden kann.</w:t>
      </w:r>
    </w:p>
    <w:p w14:paraId="20991898" w14:textId="77777777" w:rsidR="008C6369" w:rsidRPr="002639F5" w:rsidRDefault="008C6369" w:rsidP="008C6369">
      <w:pPr>
        <w:autoSpaceDE w:val="0"/>
        <w:autoSpaceDN w:val="0"/>
        <w:adjustRightInd w:val="0"/>
        <w:spacing w:after="240"/>
        <w:jc w:val="both"/>
        <w:rPr>
          <w:rFonts w:ascii="Segoe UI" w:eastAsia="Calibri" w:hAnsi="Segoe UI" w:cs="Segoe UI"/>
          <w:b/>
          <w:bCs/>
          <w:color w:val="000000"/>
          <w:sz w:val="16"/>
          <w:szCs w:val="16"/>
        </w:rPr>
      </w:pPr>
      <w:r w:rsidRPr="002639F5">
        <w:rPr>
          <w:rFonts w:ascii="Segoe UI" w:eastAsia="Calibri" w:hAnsi="Segoe UI" w:cs="Segoe UI"/>
          <w:b/>
          <w:bCs/>
          <w:color w:val="000000"/>
          <w:sz w:val="16"/>
          <w:szCs w:val="16"/>
        </w:rPr>
        <w:t>5. Trennen Sie strikt Dienst- und Privatleben. Prüfen Sie, ob Ihre Privatinteressen zu einer Kollision mit Ihren Dienstpflichten führen.</w:t>
      </w:r>
    </w:p>
    <w:p w14:paraId="2C514594" w14:textId="77777777" w:rsidR="008C6369" w:rsidRPr="002639F5" w:rsidRDefault="008C6369" w:rsidP="008C6369">
      <w:pPr>
        <w:autoSpaceDE w:val="0"/>
        <w:autoSpaceDN w:val="0"/>
        <w:adjustRightInd w:val="0"/>
        <w:spacing w:after="240"/>
        <w:jc w:val="both"/>
        <w:rPr>
          <w:rFonts w:ascii="Segoe UI" w:eastAsia="Calibri" w:hAnsi="Segoe UI" w:cs="Segoe UI"/>
          <w:b/>
          <w:bCs/>
          <w:color w:val="000000"/>
          <w:sz w:val="16"/>
          <w:szCs w:val="16"/>
        </w:rPr>
      </w:pPr>
      <w:r w:rsidRPr="002639F5">
        <w:rPr>
          <w:rFonts w:ascii="Segoe UI" w:eastAsia="Calibri" w:hAnsi="Segoe UI" w:cs="Segoe UI"/>
          <w:b/>
          <w:bCs/>
          <w:color w:val="000000"/>
          <w:sz w:val="16"/>
          <w:szCs w:val="16"/>
        </w:rPr>
        <w:t>6. Unterstützen Sie Ihre Dienststelle bei der Entdeckung und Aufklärung von Korruption. Informieren Sie die Ansprechperson für Korruptionsprävention und Ihre Vorgesetzte oder Ihren Vorgesetzten bei konkreten Anhaltspunkten für korruptes Verhalten.</w:t>
      </w:r>
    </w:p>
    <w:p w14:paraId="44E707BF" w14:textId="77777777" w:rsidR="008C6369" w:rsidRPr="002639F5" w:rsidRDefault="008C6369" w:rsidP="008C6369">
      <w:pPr>
        <w:autoSpaceDE w:val="0"/>
        <w:autoSpaceDN w:val="0"/>
        <w:adjustRightInd w:val="0"/>
        <w:spacing w:after="240"/>
        <w:jc w:val="both"/>
        <w:rPr>
          <w:rFonts w:ascii="Segoe UI" w:eastAsia="Calibri" w:hAnsi="Segoe UI" w:cs="Segoe UI"/>
          <w:b/>
          <w:bCs/>
          <w:color w:val="000000"/>
          <w:sz w:val="16"/>
          <w:szCs w:val="16"/>
        </w:rPr>
      </w:pPr>
      <w:r w:rsidRPr="002639F5">
        <w:rPr>
          <w:rFonts w:ascii="Segoe UI" w:eastAsia="Calibri" w:hAnsi="Segoe UI" w:cs="Segoe UI"/>
          <w:b/>
          <w:bCs/>
          <w:color w:val="000000"/>
          <w:sz w:val="16"/>
          <w:szCs w:val="16"/>
        </w:rPr>
        <w:t>7. Unterstütze</w:t>
      </w:r>
      <w:r>
        <w:rPr>
          <w:rFonts w:ascii="Segoe UI" w:eastAsia="Calibri" w:hAnsi="Segoe UI" w:cs="Segoe UI"/>
          <w:b/>
          <w:bCs/>
          <w:color w:val="000000"/>
          <w:sz w:val="16"/>
          <w:szCs w:val="16"/>
        </w:rPr>
        <w:t>n Sie Ihre Dienststelle beim Er</w:t>
      </w:r>
      <w:r w:rsidRPr="002639F5">
        <w:rPr>
          <w:rFonts w:ascii="Segoe UI" w:eastAsia="Calibri" w:hAnsi="Segoe UI" w:cs="Segoe UI"/>
          <w:b/>
          <w:bCs/>
          <w:color w:val="000000"/>
          <w:sz w:val="16"/>
          <w:szCs w:val="16"/>
        </w:rPr>
        <w:t>kennen fehlerhafter Organisationsstrukturen, die Korruption begünstigen.</w:t>
      </w:r>
    </w:p>
    <w:p w14:paraId="6E210114" w14:textId="77777777" w:rsidR="008C6369" w:rsidRPr="002639F5" w:rsidRDefault="008C6369" w:rsidP="008C6369">
      <w:pPr>
        <w:autoSpaceDE w:val="0"/>
        <w:autoSpaceDN w:val="0"/>
        <w:adjustRightInd w:val="0"/>
        <w:spacing w:after="240"/>
        <w:jc w:val="both"/>
        <w:rPr>
          <w:rFonts w:ascii="Segoe UI" w:eastAsia="Calibri" w:hAnsi="Segoe UI" w:cs="Segoe UI"/>
          <w:b/>
          <w:bCs/>
          <w:color w:val="000000"/>
          <w:sz w:val="16"/>
          <w:szCs w:val="16"/>
        </w:rPr>
      </w:pPr>
      <w:r w:rsidRPr="002639F5">
        <w:rPr>
          <w:rFonts w:ascii="Segoe UI" w:eastAsia="Calibri" w:hAnsi="Segoe UI" w:cs="Segoe UI"/>
          <w:b/>
          <w:bCs/>
          <w:color w:val="000000"/>
          <w:sz w:val="16"/>
          <w:szCs w:val="16"/>
        </w:rPr>
        <w:t>8. Lassen Sie sich zum Thema Korruptionsprävention aus- und fortbilden.</w:t>
      </w:r>
    </w:p>
    <w:p w14:paraId="03333C2E" w14:textId="77777777" w:rsidR="008C6369" w:rsidRPr="002639F5" w:rsidRDefault="008C6369" w:rsidP="008C6369">
      <w:pPr>
        <w:autoSpaceDE w:val="0"/>
        <w:autoSpaceDN w:val="0"/>
        <w:adjustRightInd w:val="0"/>
        <w:spacing w:after="240"/>
        <w:jc w:val="both"/>
        <w:rPr>
          <w:rFonts w:ascii="Segoe UI" w:eastAsia="Calibri" w:hAnsi="Segoe UI" w:cs="Segoe UI"/>
          <w:b/>
          <w:bCs/>
          <w:color w:val="000000"/>
          <w:sz w:val="16"/>
          <w:szCs w:val="16"/>
        </w:rPr>
      </w:pPr>
      <w:r w:rsidRPr="002639F5">
        <w:rPr>
          <w:rFonts w:ascii="Segoe UI" w:eastAsia="Calibri" w:hAnsi="Segoe UI" w:cs="Segoe UI"/>
          <w:b/>
          <w:bCs/>
          <w:color w:val="000000"/>
          <w:sz w:val="16"/>
          <w:szCs w:val="16"/>
        </w:rPr>
        <w:t>9. Und was tun, wenn Sie sich bereits verstrickt haben? Befreien Sie sich von der ständigen Angst vor Entdeckung! Machen Sie reinen Tisch!</w:t>
      </w:r>
    </w:p>
    <w:p w14:paraId="5F985101" w14:textId="77777777" w:rsidR="008C6369" w:rsidRPr="002639F5" w:rsidRDefault="008C6369" w:rsidP="008C6369">
      <w:pPr>
        <w:autoSpaceDE w:val="0"/>
        <w:autoSpaceDN w:val="0"/>
        <w:adjustRightInd w:val="0"/>
        <w:spacing w:after="240"/>
        <w:jc w:val="both"/>
        <w:rPr>
          <w:rFonts w:ascii="Segoe UI" w:eastAsia="Calibri" w:hAnsi="Segoe UI" w:cs="Segoe UI"/>
          <w:b/>
          <w:bCs/>
          <w:color w:val="000000"/>
          <w:sz w:val="16"/>
          <w:szCs w:val="16"/>
        </w:rPr>
      </w:pPr>
      <w:r w:rsidRPr="002639F5">
        <w:rPr>
          <w:rFonts w:ascii="Segoe UI" w:eastAsia="Calibri" w:hAnsi="Segoe UI" w:cs="Segoe UI"/>
          <w:b/>
          <w:bCs/>
          <w:color w:val="000000"/>
          <w:sz w:val="16"/>
          <w:szCs w:val="16"/>
        </w:rPr>
        <w:t>Offenbaren Sie sich aus eigenem Antrieb und führen Ihre Angaben zur vollständigen Aufklärung des Sachverhaltes, kann dies sowohl bei der Strafzumessung a</w:t>
      </w:r>
      <w:r>
        <w:rPr>
          <w:rFonts w:ascii="Segoe UI" w:eastAsia="Calibri" w:hAnsi="Segoe UI" w:cs="Segoe UI"/>
          <w:b/>
          <w:bCs/>
          <w:color w:val="000000"/>
          <w:sz w:val="16"/>
          <w:szCs w:val="16"/>
        </w:rPr>
        <w:t>ls auch bei dienst</w:t>
      </w:r>
      <w:r w:rsidRPr="002639F5">
        <w:rPr>
          <w:rFonts w:ascii="Segoe UI" w:eastAsia="Calibri" w:hAnsi="Segoe UI" w:cs="Segoe UI"/>
          <w:b/>
          <w:bCs/>
          <w:color w:val="000000"/>
          <w:sz w:val="16"/>
          <w:szCs w:val="16"/>
        </w:rPr>
        <w:t>rechtlichen Reaktionen mildernd berücksichtigt werden.</w:t>
      </w:r>
    </w:p>
    <w:p w14:paraId="71687837" w14:textId="77777777" w:rsidR="008C6369" w:rsidRPr="00462FE6" w:rsidRDefault="008C6369" w:rsidP="008C6369">
      <w:pPr>
        <w:autoSpaceDE w:val="0"/>
        <w:autoSpaceDN w:val="0"/>
        <w:adjustRightInd w:val="0"/>
        <w:spacing w:after="240"/>
        <w:jc w:val="both"/>
        <w:rPr>
          <w:rFonts w:ascii="Segoe UI" w:eastAsia="Calibri" w:hAnsi="Segoe UI" w:cs="Segoe UI"/>
          <w:b/>
          <w:bCs/>
          <w:color w:val="000000"/>
          <w:sz w:val="16"/>
          <w:szCs w:val="16"/>
        </w:rPr>
      </w:pPr>
      <w:r w:rsidRPr="002639F5">
        <w:rPr>
          <w:rFonts w:ascii="Segoe UI" w:eastAsia="Calibri" w:hAnsi="Segoe UI" w:cs="Segoe UI"/>
          <w:b/>
          <w:bCs/>
          <w:color w:val="000000"/>
          <w:sz w:val="16"/>
          <w:szCs w:val="16"/>
        </w:rPr>
        <w:t>Zu 1.</w:t>
      </w:r>
      <w:r>
        <w:rPr>
          <w:rFonts w:ascii="Segoe UI" w:eastAsia="Calibri" w:hAnsi="Segoe UI" w:cs="Segoe UI"/>
          <w:b/>
          <w:bCs/>
          <w:color w:val="000000"/>
          <w:sz w:val="16"/>
          <w:szCs w:val="16"/>
        </w:rPr>
        <w:t xml:space="preserve"> </w:t>
      </w:r>
      <w:r w:rsidRPr="002639F5">
        <w:rPr>
          <w:rFonts w:ascii="Segoe UI" w:eastAsia="Calibri" w:hAnsi="Segoe UI" w:cs="Segoe UI"/>
          <w:color w:val="000000"/>
          <w:sz w:val="16"/>
          <w:szCs w:val="16"/>
        </w:rPr>
        <w:t>Korruption in der öffentlichen Verwaltung könnte besser verhindert werden, wenn sich jeder zum Ziel setzt, Korruption zu bekämpfen. Dies entspricht auch den Pflichten, die Beschäftigte bei der Einstellung gegenüber dem Dienstherrn bzw. dem Arbeitgeber übernommen haben:</w:t>
      </w:r>
    </w:p>
    <w:p w14:paraId="4FD8D98E" w14:textId="77777777" w:rsidR="008C6369" w:rsidRPr="002639F5" w:rsidRDefault="008C6369" w:rsidP="008C6369">
      <w:pPr>
        <w:autoSpaceDE w:val="0"/>
        <w:autoSpaceDN w:val="0"/>
        <w:adjustRightInd w:val="0"/>
        <w:spacing w:after="240"/>
        <w:jc w:val="both"/>
        <w:rPr>
          <w:rFonts w:ascii="Segoe UI" w:eastAsia="Calibri" w:hAnsi="Segoe UI" w:cs="Segoe UI"/>
          <w:color w:val="000000"/>
          <w:sz w:val="16"/>
          <w:szCs w:val="16"/>
        </w:rPr>
      </w:pPr>
      <w:r w:rsidRPr="002639F5">
        <w:rPr>
          <w:rFonts w:ascii="Segoe UI" w:eastAsia="Calibri" w:hAnsi="Segoe UI" w:cs="Segoe UI"/>
          <w:color w:val="000000"/>
          <w:sz w:val="16"/>
          <w:szCs w:val="16"/>
        </w:rPr>
        <w:t>Beschäftigte haben sich bei ihrer Einstellung verpflichtet, das Grundgesetz für die Bundesrepublik Deutschland und die geltenden Gesetze zu wahren und ihre Aufgaben gewissenhaft zu erfüllen. Beschäftigte haben sich so zu verhalten, wie es von Angehörigen des öffentlichen Dienstes erwartet wird und sich darüber hinaus durch ihr gesamtes Verhalten zur freiheitlich-demokratischen Grundordnung im Sinne des Grundgesetzes zu bekennen. Alle Beschäftigten haben ihre Aufgaben daher unparteiisch und gerecht zu erfüllen.</w:t>
      </w:r>
    </w:p>
    <w:p w14:paraId="4D1EF4ED" w14:textId="77777777" w:rsidR="008C6369" w:rsidRPr="002639F5" w:rsidRDefault="008C6369" w:rsidP="008C6369">
      <w:pPr>
        <w:autoSpaceDE w:val="0"/>
        <w:autoSpaceDN w:val="0"/>
        <w:adjustRightInd w:val="0"/>
        <w:spacing w:after="240"/>
        <w:jc w:val="both"/>
        <w:rPr>
          <w:rFonts w:ascii="Segoe UI" w:eastAsia="Calibri" w:hAnsi="Segoe UI" w:cs="Segoe UI"/>
          <w:color w:val="000000"/>
          <w:sz w:val="16"/>
          <w:szCs w:val="16"/>
        </w:rPr>
      </w:pPr>
      <w:r w:rsidRPr="002639F5">
        <w:rPr>
          <w:rFonts w:ascii="Segoe UI" w:eastAsia="Calibri" w:hAnsi="Segoe UI" w:cs="Segoe UI"/>
          <w:color w:val="000000"/>
          <w:sz w:val="16"/>
          <w:szCs w:val="16"/>
        </w:rPr>
        <w:t>Korruptes Verhalten widerspricht diesen Verpflichtungen und schädigt das Ansehen des öffentlichen Dienstes. Es zerstört das Vertrauen in die Unparteilichkeit und Objektivität der Staatsverwaltung und damit die Grundlagen für das Zusammenleben in einem staatlichen Gemeinwesen.</w:t>
      </w:r>
    </w:p>
    <w:p w14:paraId="37A707DB" w14:textId="77777777" w:rsidR="008C6369" w:rsidRPr="002639F5" w:rsidRDefault="008C6369" w:rsidP="008C6369">
      <w:pPr>
        <w:autoSpaceDE w:val="0"/>
        <w:autoSpaceDN w:val="0"/>
        <w:adjustRightInd w:val="0"/>
        <w:spacing w:after="240"/>
        <w:jc w:val="both"/>
        <w:rPr>
          <w:rFonts w:ascii="Segoe UI" w:eastAsia="Calibri" w:hAnsi="Segoe UI" w:cs="Segoe UI"/>
          <w:color w:val="000000"/>
          <w:sz w:val="16"/>
          <w:szCs w:val="16"/>
        </w:rPr>
      </w:pPr>
      <w:r w:rsidRPr="002639F5">
        <w:rPr>
          <w:rFonts w:ascii="Segoe UI" w:eastAsia="Calibri" w:hAnsi="Segoe UI" w:cs="Segoe UI"/>
          <w:color w:val="000000"/>
          <w:sz w:val="16"/>
          <w:szCs w:val="16"/>
        </w:rPr>
        <w:t>Alle Beschäftigten haben daher die Aufgabe, durch ihr Verhalten Vorbild für alle anderen, für Vorgesetzte und für Bürger und Bürgerinnen zu sein.</w:t>
      </w:r>
    </w:p>
    <w:p w14:paraId="1DE53BA5" w14:textId="77777777" w:rsidR="008C6369" w:rsidRPr="00462FE6" w:rsidRDefault="008C6369" w:rsidP="008C6369">
      <w:pPr>
        <w:autoSpaceDE w:val="0"/>
        <w:autoSpaceDN w:val="0"/>
        <w:adjustRightInd w:val="0"/>
        <w:spacing w:after="240"/>
        <w:jc w:val="both"/>
        <w:rPr>
          <w:rFonts w:ascii="Segoe UI" w:eastAsia="Calibri" w:hAnsi="Segoe UI" w:cs="Segoe UI"/>
          <w:b/>
          <w:bCs/>
          <w:color w:val="000000"/>
          <w:sz w:val="16"/>
          <w:szCs w:val="16"/>
        </w:rPr>
      </w:pPr>
      <w:r w:rsidRPr="002639F5">
        <w:rPr>
          <w:rFonts w:ascii="Segoe UI" w:eastAsia="Calibri" w:hAnsi="Segoe UI" w:cs="Segoe UI"/>
          <w:b/>
          <w:bCs/>
          <w:color w:val="000000"/>
          <w:sz w:val="16"/>
          <w:szCs w:val="16"/>
        </w:rPr>
        <w:t>zu 2.</w:t>
      </w:r>
      <w:r>
        <w:rPr>
          <w:rFonts w:ascii="Segoe UI" w:eastAsia="Calibri" w:hAnsi="Segoe UI" w:cs="Segoe UI"/>
          <w:b/>
          <w:bCs/>
          <w:color w:val="000000"/>
          <w:sz w:val="16"/>
          <w:szCs w:val="16"/>
        </w:rPr>
        <w:t xml:space="preserve"> </w:t>
      </w:r>
      <w:r w:rsidRPr="002639F5">
        <w:rPr>
          <w:rFonts w:ascii="Segoe UI" w:eastAsia="Calibri" w:hAnsi="Segoe UI" w:cs="Segoe UI"/>
          <w:color w:val="000000"/>
          <w:sz w:val="16"/>
          <w:szCs w:val="16"/>
        </w:rPr>
        <w:t>Bei Außenkontakten, z. B. mit Personen der Auftragnehmerseite oder der antragstellenden Seite oder bei Kontrolltätigkeiten, müssen Sie von Anfang an klare Verhältnisse schaffen und jeden Korruptionsversuch sofort abwehren. Es darf nie der Eindruck entstehen, dass Sie für „kleine Geschenke“ offen sind. Scheuen Sie sich nicht, ein Geschenk zurückzuweisen oder es zurückzusenden – mit der Bitte um Verständnis für die für Sie geltenden Regeln.</w:t>
      </w:r>
    </w:p>
    <w:p w14:paraId="7E2DEFAC" w14:textId="77777777" w:rsidR="008C6369" w:rsidRPr="002639F5" w:rsidRDefault="008C6369" w:rsidP="008C6369">
      <w:pPr>
        <w:autoSpaceDE w:val="0"/>
        <w:autoSpaceDN w:val="0"/>
        <w:adjustRightInd w:val="0"/>
        <w:spacing w:after="240"/>
        <w:jc w:val="both"/>
        <w:rPr>
          <w:rFonts w:ascii="Segoe UI" w:eastAsia="Calibri" w:hAnsi="Segoe UI" w:cs="Segoe UI"/>
          <w:color w:val="000000"/>
          <w:sz w:val="16"/>
          <w:szCs w:val="16"/>
        </w:rPr>
      </w:pPr>
      <w:r w:rsidRPr="002639F5">
        <w:rPr>
          <w:rFonts w:ascii="Segoe UI" w:eastAsia="Calibri" w:hAnsi="Segoe UI" w:cs="Segoe UI"/>
          <w:color w:val="000000"/>
          <w:sz w:val="16"/>
          <w:szCs w:val="16"/>
        </w:rPr>
        <w:t>Arbeiten Sie in einem Verwaltungsbereich, der sich mit der Vergabe von öffentlichen Aufträgen beschäftigt, so seien Sie besonders sensibel für Versuche Dritter, Einfluss auf Ihre Entscheidung zu nehmen. In diesem Bereich gibt es die meisten Korruptionshandlungen.</w:t>
      </w:r>
    </w:p>
    <w:p w14:paraId="4350854E" w14:textId="77777777" w:rsidR="008C6369" w:rsidRPr="002639F5" w:rsidRDefault="008C6369" w:rsidP="008C6369">
      <w:pPr>
        <w:autoSpaceDE w:val="0"/>
        <w:autoSpaceDN w:val="0"/>
        <w:adjustRightInd w:val="0"/>
        <w:spacing w:after="240"/>
        <w:jc w:val="both"/>
        <w:rPr>
          <w:rFonts w:ascii="Segoe UI" w:eastAsia="Calibri" w:hAnsi="Segoe UI" w:cs="Segoe UI"/>
          <w:color w:val="000000"/>
          <w:sz w:val="16"/>
          <w:szCs w:val="16"/>
        </w:rPr>
      </w:pPr>
      <w:r w:rsidRPr="002639F5">
        <w:rPr>
          <w:rFonts w:ascii="Segoe UI" w:eastAsia="Calibri" w:hAnsi="Segoe UI" w:cs="Segoe UI"/>
          <w:color w:val="000000"/>
          <w:sz w:val="16"/>
          <w:szCs w:val="16"/>
        </w:rPr>
        <w:t>Halten Sie sich daher streng an Recht und Gesetz und beachten Sie die Richtlinien zum Verbot der Annahme von Belohnungen oder Geschenken.</w:t>
      </w:r>
    </w:p>
    <w:p w14:paraId="0316E9DD" w14:textId="77777777" w:rsidR="008C6369" w:rsidRPr="002639F5" w:rsidRDefault="008C6369" w:rsidP="008C6369">
      <w:pPr>
        <w:autoSpaceDE w:val="0"/>
        <w:autoSpaceDN w:val="0"/>
        <w:adjustRightInd w:val="0"/>
        <w:spacing w:after="240"/>
        <w:jc w:val="both"/>
        <w:rPr>
          <w:rFonts w:ascii="Segoe UI" w:eastAsia="Calibri" w:hAnsi="Segoe UI" w:cs="Segoe UI"/>
          <w:color w:val="000000"/>
          <w:sz w:val="16"/>
          <w:szCs w:val="16"/>
        </w:rPr>
      </w:pPr>
      <w:r w:rsidRPr="002639F5">
        <w:rPr>
          <w:rFonts w:ascii="Segoe UI" w:eastAsia="Calibri" w:hAnsi="Segoe UI" w:cs="Segoe UI"/>
          <w:color w:val="000000"/>
          <w:sz w:val="16"/>
          <w:szCs w:val="16"/>
        </w:rPr>
        <w:t>Wenn Sie von Dritten um eine zweifelhafte Gefälligkeit gebeten worden sind, so informieren Sie unverzüglich Ihre Vorgesetzte oder Ihren Vorgesetzten und die Ansprechperson für Korruptionsprävention. Das hilft zum einen, selbst jeglichem Korruptionsverdacht zu entgehen, zum anderen aber auch, u. U. rechtliche Maßnahmen gegen Dritte einleiten zu können. Wenn Sie einen Korruptionsversuch zwar selbst abwehren, ihn aber nicht offenbaren, so wird sich Ihr Gegenüber an einen anderen wenden und es bei ihm versuchen. Schützen Sie daher auch Ihre Kollegen und Kolleginnen durch konsequentes Offenlegen von Korruptionsversuchen Außenstehender.</w:t>
      </w:r>
    </w:p>
    <w:p w14:paraId="211685AD" w14:textId="77777777" w:rsidR="008C6369" w:rsidRPr="002639F5" w:rsidRDefault="008C6369" w:rsidP="008C6369">
      <w:pPr>
        <w:autoSpaceDE w:val="0"/>
        <w:autoSpaceDN w:val="0"/>
        <w:adjustRightInd w:val="0"/>
        <w:spacing w:after="240"/>
        <w:jc w:val="both"/>
        <w:rPr>
          <w:rFonts w:ascii="Segoe UI" w:eastAsia="Calibri" w:hAnsi="Segoe UI" w:cs="Segoe UI"/>
          <w:color w:val="000000"/>
          <w:sz w:val="16"/>
          <w:szCs w:val="16"/>
        </w:rPr>
      </w:pPr>
      <w:r w:rsidRPr="002639F5">
        <w:rPr>
          <w:rFonts w:ascii="Segoe UI" w:eastAsia="Calibri" w:hAnsi="Segoe UI" w:cs="Segoe UI"/>
          <w:color w:val="000000"/>
          <w:sz w:val="16"/>
          <w:szCs w:val="16"/>
        </w:rPr>
        <w:t>Alle Beschäftigten (Vorgesetzte, Mitarbeiterinnen und Mitarbeiter) müssen an einem Strang ziehen, um einheitlich und glaubhaft aufzutreten.</w:t>
      </w:r>
    </w:p>
    <w:p w14:paraId="7812EEC6" w14:textId="77777777" w:rsidR="008C6369" w:rsidRPr="00462FE6" w:rsidRDefault="008C6369" w:rsidP="008C6369">
      <w:pPr>
        <w:autoSpaceDE w:val="0"/>
        <w:autoSpaceDN w:val="0"/>
        <w:adjustRightInd w:val="0"/>
        <w:spacing w:after="240"/>
        <w:jc w:val="both"/>
        <w:rPr>
          <w:rFonts w:ascii="Segoe UI" w:eastAsia="Calibri" w:hAnsi="Segoe UI" w:cs="Segoe UI"/>
          <w:b/>
          <w:bCs/>
          <w:color w:val="000000"/>
          <w:sz w:val="16"/>
          <w:szCs w:val="16"/>
        </w:rPr>
      </w:pPr>
      <w:r w:rsidRPr="002639F5">
        <w:rPr>
          <w:rFonts w:ascii="Segoe UI" w:eastAsia="Calibri" w:hAnsi="Segoe UI" w:cs="Segoe UI"/>
          <w:b/>
          <w:bCs/>
          <w:color w:val="000000"/>
          <w:sz w:val="16"/>
          <w:szCs w:val="16"/>
        </w:rPr>
        <w:t>zu 3.</w:t>
      </w:r>
      <w:r>
        <w:rPr>
          <w:rFonts w:ascii="Segoe UI" w:eastAsia="Calibri" w:hAnsi="Segoe UI" w:cs="Segoe UI"/>
          <w:b/>
          <w:bCs/>
          <w:color w:val="000000"/>
          <w:sz w:val="16"/>
          <w:szCs w:val="16"/>
        </w:rPr>
        <w:t xml:space="preserve"> </w:t>
      </w:r>
      <w:r w:rsidRPr="002639F5">
        <w:rPr>
          <w:rFonts w:ascii="Segoe UI" w:eastAsia="Calibri" w:hAnsi="Segoe UI" w:cs="Segoe UI"/>
          <w:color w:val="000000"/>
          <w:sz w:val="16"/>
          <w:szCs w:val="16"/>
        </w:rPr>
        <w:t>Manchmal steht Ihnen ein Gespräch bevor, bei dem Sie vermuten, dass ein zweifelhaftes Ansinnen an Sie gestellt und dieses nicht leicht zurückzuweisen sein wird. Hier hilft oftmals auch eindeutige Distanzierung nicht. In solchen Fällen sollten Sie sich der Situation nicht allein stellen, sondern einen anderen zu dem Gespräch hinzubitten. Sprechen Sie vorher mit ihm und bitten Sie ihn, auch durch sein Verhalten jeglichen Korruptionsversuch abzuwehren.</w:t>
      </w:r>
    </w:p>
    <w:p w14:paraId="095F2A3A" w14:textId="77777777" w:rsidR="008C6369" w:rsidRPr="00462FE6" w:rsidRDefault="008C6369" w:rsidP="008C6369">
      <w:pPr>
        <w:autoSpaceDE w:val="0"/>
        <w:autoSpaceDN w:val="0"/>
        <w:adjustRightInd w:val="0"/>
        <w:spacing w:after="240"/>
        <w:jc w:val="both"/>
        <w:rPr>
          <w:rFonts w:ascii="Segoe UI" w:eastAsia="Calibri" w:hAnsi="Segoe UI" w:cs="Segoe UI"/>
          <w:b/>
          <w:bCs/>
          <w:color w:val="000000"/>
          <w:sz w:val="16"/>
          <w:szCs w:val="16"/>
        </w:rPr>
      </w:pPr>
      <w:r w:rsidRPr="002639F5">
        <w:rPr>
          <w:rFonts w:ascii="Segoe UI" w:eastAsia="Calibri" w:hAnsi="Segoe UI" w:cs="Segoe UI"/>
          <w:b/>
          <w:bCs/>
          <w:color w:val="000000"/>
          <w:sz w:val="16"/>
          <w:szCs w:val="16"/>
        </w:rPr>
        <w:t>zu 4.</w:t>
      </w:r>
      <w:r>
        <w:rPr>
          <w:rFonts w:ascii="Segoe UI" w:eastAsia="Calibri" w:hAnsi="Segoe UI" w:cs="Segoe UI"/>
          <w:b/>
          <w:bCs/>
          <w:color w:val="000000"/>
          <w:sz w:val="16"/>
          <w:szCs w:val="16"/>
        </w:rPr>
        <w:t xml:space="preserve"> </w:t>
      </w:r>
      <w:r w:rsidRPr="002639F5">
        <w:rPr>
          <w:rFonts w:ascii="Segoe UI" w:eastAsia="Calibri" w:hAnsi="Segoe UI" w:cs="Segoe UI"/>
          <w:color w:val="000000"/>
          <w:sz w:val="16"/>
          <w:szCs w:val="16"/>
        </w:rPr>
        <w:t>Ihre Arbeitsweise sollte transparent und für jeden nachvollziehbar sein.</w:t>
      </w:r>
    </w:p>
    <w:p w14:paraId="22E3B622" w14:textId="77777777" w:rsidR="008C6369" w:rsidRPr="002639F5" w:rsidRDefault="008C6369" w:rsidP="008C6369">
      <w:pPr>
        <w:autoSpaceDE w:val="0"/>
        <w:autoSpaceDN w:val="0"/>
        <w:adjustRightInd w:val="0"/>
        <w:spacing w:after="240"/>
        <w:jc w:val="both"/>
        <w:rPr>
          <w:rFonts w:ascii="Segoe UI" w:eastAsia="Calibri" w:hAnsi="Segoe UI" w:cs="Segoe UI"/>
          <w:color w:val="000000"/>
          <w:sz w:val="16"/>
          <w:szCs w:val="16"/>
        </w:rPr>
      </w:pPr>
      <w:r w:rsidRPr="002639F5">
        <w:rPr>
          <w:rFonts w:ascii="Segoe UI" w:eastAsia="Calibri" w:hAnsi="Segoe UI" w:cs="Segoe UI"/>
          <w:color w:val="000000"/>
          <w:sz w:val="16"/>
          <w:szCs w:val="16"/>
        </w:rPr>
        <w:t>Da Sie Ihren Arbeitsplatz in der Regel wieder verlassen werden (Übertragung neuer Aufgaben, Versetzung) oder auch einmal kurzfristig ausfallen (Krankheit, Urlaub), sollten Ihre Arbeitsvorgänge schon deshalb so transparent sein, dass sich jederzeit eine Sie vertretende Person einarbeiten kann. Die transparente Aktenführung hilft Ihnen aber auch, sich bei Kontrollvorgängen vor dem ausgesprochenen oder unausgesprochenen Vorwurf der Unredlichkeit zu schützen. "Nebenakten" sollten Sie vermeiden, um jeden Eindruck von Unredlichkeit von vornherein auszuschließen. Handakten sind nur zu führen, wenn es für die Erledigung der Arbeit unumgänglich ist.</w:t>
      </w:r>
    </w:p>
    <w:p w14:paraId="14CEFFA2" w14:textId="77777777" w:rsidR="008C6369" w:rsidRPr="00462FE6" w:rsidRDefault="008C6369" w:rsidP="008C6369">
      <w:pPr>
        <w:autoSpaceDE w:val="0"/>
        <w:autoSpaceDN w:val="0"/>
        <w:adjustRightInd w:val="0"/>
        <w:spacing w:after="240"/>
        <w:jc w:val="both"/>
        <w:rPr>
          <w:rFonts w:ascii="Segoe UI" w:eastAsia="Calibri" w:hAnsi="Segoe UI" w:cs="Segoe UI"/>
          <w:b/>
          <w:bCs/>
          <w:color w:val="000000"/>
          <w:sz w:val="16"/>
          <w:szCs w:val="16"/>
        </w:rPr>
      </w:pPr>
      <w:r>
        <w:rPr>
          <w:rFonts w:ascii="Segoe UI" w:eastAsia="Calibri" w:hAnsi="Segoe UI" w:cs="Segoe UI"/>
          <w:b/>
          <w:bCs/>
          <w:color w:val="000000"/>
          <w:sz w:val="16"/>
          <w:szCs w:val="16"/>
        </w:rPr>
        <w:t xml:space="preserve">zu 5. </w:t>
      </w:r>
      <w:r w:rsidRPr="002639F5">
        <w:rPr>
          <w:rFonts w:ascii="Segoe UI" w:eastAsia="Calibri" w:hAnsi="Segoe UI" w:cs="Segoe UI"/>
          <w:color w:val="000000"/>
          <w:sz w:val="16"/>
          <w:szCs w:val="16"/>
        </w:rPr>
        <w:t>Korruptionsversuche werden oftmals gestartet, indem Dritte den dienstlichen Kontakt auf Privatkontakte ausweiten. Es ist bekanntermaßen besonders schwierig, eine „Gefälligkeit“ zu verweigern, wenn man sich privat hervorragend versteht und man selber oder die eigene Familie Vorteile und Vergünstigungen erhält (Konzertkarten, verbilligter gemeinsamer Urlaub, Einladungen zu teuren Essen, die man nicht erwidern kann usw.). Bei privaten Kontakten sollten Sie daher von Anfang an klarstellen, dass Sie streng zwischen Dienst- und Privatleben trennen müssen, um nicht in den Verdacht der Vorteilsannahme zu geraten.</w:t>
      </w:r>
    </w:p>
    <w:p w14:paraId="6431B60D" w14:textId="77777777" w:rsidR="008C6369" w:rsidRPr="002639F5" w:rsidRDefault="008C6369" w:rsidP="008C6369">
      <w:pPr>
        <w:autoSpaceDE w:val="0"/>
        <w:autoSpaceDN w:val="0"/>
        <w:adjustRightInd w:val="0"/>
        <w:spacing w:after="240"/>
        <w:jc w:val="both"/>
        <w:rPr>
          <w:rFonts w:ascii="Segoe UI" w:eastAsia="Calibri" w:hAnsi="Segoe UI" w:cs="Segoe UI"/>
          <w:color w:val="000000"/>
          <w:sz w:val="16"/>
          <w:szCs w:val="16"/>
        </w:rPr>
      </w:pPr>
      <w:r w:rsidRPr="002639F5">
        <w:rPr>
          <w:rFonts w:ascii="Segoe UI" w:eastAsia="Calibri" w:hAnsi="Segoe UI" w:cs="Segoe UI"/>
          <w:color w:val="000000"/>
          <w:sz w:val="16"/>
          <w:szCs w:val="16"/>
        </w:rPr>
        <w:t>Diese strenge Trennung zwischen privaten Interessen und dienstlichen Aufgaben müssen Sie ohnehin – unabhängig von einer Korruptionsgefahr – bei Ihrer gesamten dienstlichen Tätigkeit beachten. Ihre Dienststelle, jeder Bürger und jede Bürgerin haben Anspruch auf Ihr faires, sachgemäßes, unparteiisches Verhalten. Prüfen Sie daher bei jedem Verfahren, für das Sie mitverantwortlich sind, ob Ihre privaten Interessen oder solche Ihrer Angehörigen oder z. B. auch von Organisationen, denen Sie verbunden sind, zu einer Kollision mit Ihren hauptberuflichen Verpflichtungen führen können. Vermeiden Sie jeden bösen Schein möglicher Parteilichkeit. Sorgen Sie dafür, dass Sie niemandem befangen erscheinen, auch nicht durch „atmosphärische“ Einflussnahmen von interessierter Seite.</w:t>
      </w:r>
    </w:p>
    <w:p w14:paraId="62220682" w14:textId="77777777" w:rsidR="008C6369" w:rsidRPr="002639F5" w:rsidRDefault="008C6369" w:rsidP="008C6369">
      <w:pPr>
        <w:autoSpaceDE w:val="0"/>
        <w:autoSpaceDN w:val="0"/>
        <w:adjustRightInd w:val="0"/>
        <w:spacing w:after="240"/>
        <w:jc w:val="both"/>
        <w:rPr>
          <w:rFonts w:ascii="Segoe UI" w:eastAsia="Calibri" w:hAnsi="Segoe UI" w:cs="Segoe UI"/>
          <w:color w:val="000000"/>
          <w:sz w:val="16"/>
          <w:szCs w:val="16"/>
        </w:rPr>
      </w:pPr>
      <w:r w:rsidRPr="002639F5">
        <w:rPr>
          <w:rFonts w:ascii="Segoe UI" w:eastAsia="Calibri" w:hAnsi="Segoe UI" w:cs="Segoe UI"/>
          <w:color w:val="000000"/>
          <w:sz w:val="16"/>
          <w:szCs w:val="16"/>
        </w:rPr>
        <w:t>Erkennen Sie bei einer konkreten dienstlichen Aufgabe eine mögliche Kollision zwischen Ihren dienstlichen Pflichten und Ihren privaten Interessen oder den Interessen Dritter, denen Sie sich verbunden fühlen, so unterrichten Sie darüber Ihren Vorgesetzten oder Ihre Vorgesetzte, damit angemessen reagiert werden kann (z. B. Befreiung von Tätigkeiten im konkreten Einzelfall).</w:t>
      </w:r>
    </w:p>
    <w:p w14:paraId="4E6097BF" w14:textId="77777777" w:rsidR="008C6369" w:rsidRPr="002639F5" w:rsidRDefault="008C6369" w:rsidP="008C6369">
      <w:pPr>
        <w:autoSpaceDE w:val="0"/>
        <w:autoSpaceDN w:val="0"/>
        <w:adjustRightInd w:val="0"/>
        <w:spacing w:after="240"/>
        <w:jc w:val="both"/>
        <w:rPr>
          <w:rFonts w:ascii="Segoe UI" w:eastAsia="Calibri" w:hAnsi="Segoe UI" w:cs="Segoe UI"/>
          <w:color w:val="000000"/>
          <w:sz w:val="16"/>
          <w:szCs w:val="16"/>
        </w:rPr>
      </w:pPr>
      <w:r w:rsidRPr="002639F5">
        <w:rPr>
          <w:rFonts w:ascii="Segoe UI" w:eastAsia="Calibri" w:hAnsi="Segoe UI" w:cs="Segoe UI"/>
          <w:color w:val="000000"/>
          <w:sz w:val="16"/>
          <w:szCs w:val="16"/>
        </w:rPr>
        <w:t>Auch bei von Ihnen ausgeübten oder angestrebten Nebentätigkeiten muss eine klare Trennung zwischen der Arbeit und der Nebentätigkeit bleiben. Persönliche Verbindungen, die sich aus der Nebentätigkeit ergeben, dürfen die hauptberufliche Tätigkeit nicht beeinflussen. Verzichten Sie im Einzelfall auf die Nebentätigkeit.</w:t>
      </w:r>
    </w:p>
    <w:p w14:paraId="6AAA5127" w14:textId="77777777" w:rsidR="008C6369" w:rsidRPr="002639F5" w:rsidRDefault="008C6369" w:rsidP="008C6369">
      <w:pPr>
        <w:autoSpaceDE w:val="0"/>
        <w:autoSpaceDN w:val="0"/>
        <w:adjustRightInd w:val="0"/>
        <w:spacing w:after="240"/>
        <w:jc w:val="both"/>
        <w:rPr>
          <w:rFonts w:ascii="Segoe UI" w:eastAsia="Calibri" w:hAnsi="Segoe UI" w:cs="Segoe UI"/>
          <w:color w:val="000000"/>
          <w:sz w:val="16"/>
          <w:szCs w:val="16"/>
        </w:rPr>
      </w:pPr>
      <w:r w:rsidRPr="002639F5">
        <w:rPr>
          <w:rFonts w:ascii="Segoe UI" w:eastAsia="Calibri" w:hAnsi="Segoe UI" w:cs="Segoe UI"/>
          <w:color w:val="000000"/>
          <w:sz w:val="16"/>
          <w:szCs w:val="16"/>
        </w:rPr>
        <w:t>Bedenken Sie außerdem, dass bei Ausübung genehmigungspflichtiger, aber nicht genehmigter Nebentätigkeiten dienst- bzw. arbeitsrechtliche Konsequenzen drohen; dasselbe gilt bei Versäumnis von Anzeigepflichten.</w:t>
      </w:r>
    </w:p>
    <w:p w14:paraId="22F82C0C" w14:textId="77777777" w:rsidR="008C6369" w:rsidRPr="002639F5" w:rsidRDefault="008C6369" w:rsidP="008C6369">
      <w:pPr>
        <w:autoSpaceDE w:val="0"/>
        <w:autoSpaceDN w:val="0"/>
        <w:adjustRightInd w:val="0"/>
        <w:spacing w:after="240"/>
        <w:jc w:val="both"/>
        <w:rPr>
          <w:rFonts w:ascii="Segoe UI" w:eastAsia="Calibri" w:hAnsi="Segoe UI" w:cs="Segoe UI"/>
          <w:color w:val="000000"/>
          <w:sz w:val="16"/>
          <w:szCs w:val="16"/>
        </w:rPr>
      </w:pPr>
      <w:r w:rsidRPr="002639F5">
        <w:rPr>
          <w:rFonts w:ascii="Segoe UI" w:eastAsia="Calibri" w:hAnsi="Segoe UI" w:cs="Segoe UI"/>
          <w:color w:val="000000"/>
          <w:sz w:val="16"/>
          <w:szCs w:val="16"/>
        </w:rPr>
        <w:t>Unabhängig davon schadet es früher oder später Ihrem Ansehen – und damit dem Ansehen des gesamten öffentlichen Dienstes – wenn Sie im Konfliktfall Ihren privaten Interessen den Vorrang gegeben haben. Das gilt in besonderem Maße, wenn Sie an einflussreicher Stelle tätig sind. Achten Sie in diesem Fall besonders darauf, nur jene Konditionen in Anspruch zu nehmen, die für vergleichbare Umstände abstrakt geregelt sind.</w:t>
      </w:r>
    </w:p>
    <w:p w14:paraId="25BE8AE6" w14:textId="77777777" w:rsidR="008C6369" w:rsidRPr="00462FE6" w:rsidRDefault="008C6369" w:rsidP="008C6369">
      <w:pPr>
        <w:autoSpaceDE w:val="0"/>
        <w:autoSpaceDN w:val="0"/>
        <w:adjustRightInd w:val="0"/>
        <w:spacing w:after="240"/>
        <w:jc w:val="both"/>
        <w:rPr>
          <w:rFonts w:ascii="Segoe UI" w:eastAsia="Calibri" w:hAnsi="Segoe UI" w:cs="Segoe UI"/>
          <w:b/>
          <w:bCs/>
          <w:color w:val="000000"/>
          <w:sz w:val="16"/>
          <w:szCs w:val="16"/>
        </w:rPr>
      </w:pPr>
      <w:r w:rsidRPr="002639F5">
        <w:rPr>
          <w:rFonts w:ascii="Segoe UI" w:eastAsia="Calibri" w:hAnsi="Segoe UI" w:cs="Segoe UI"/>
          <w:b/>
          <w:bCs/>
          <w:color w:val="000000"/>
          <w:sz w:val="16"/>
          <w:szCs w:val="16"/>
        </w:rPr>
        <w:t>zu 6.</w:t>
      </w:r>
      <w:r>
        <w:rPr>
          <w:rFonts w:ascii="Segoe UI" w:eastAsia="Calibri" w:hAnsi="Segoe UI" w:cs="Segoe UI"/>
          <w:b/>
          <w:bCs/>
          <w:color w:val="000000"/>
          <w:sz w:val="16"/>
          <w:szCs w:val="16"/>
        </w:rPr>
        <w:t xml:space="preserve"> </w:t>
      </w:r>
      <w:r w:rsidRPr="002639F5">
        <w:rPr>
          <w:rFonts w:ascii="Segoe UI" w:eastAsia="Calibri" w:hAnsi="Segoe UI" w:cs="Segoe UI"/>
          <w:color w:val="000000"/>
          <w:sz w:val="16"/>
          <w:szCs w:val="16"/>
        </w:rPr>
        <w:t xml:space="preserve">Korruption kann </w:t>
      </w:r>
      <w:r>
        <w:rPr>
          <w:rFonts w:ascii="Segoe UI" w:eastAsia="Calibri" w:hAnsi="Segoe UI" w:cs="Segoe UI"/>
          <w:color w:val="000000"/>
          <w:sz w:val="16"/>
          <w:szCs w:val="16"/>
        </w:rPr>
        <w:t>nur verhindert und bekämpft wer</w:t>
      </w:r>
      <w:r w:rsidRPr="002639F5">
        <w:rPr>
          <w:rFonts w:ascii="Segoe UI" w:eastAsia="Calibri" w:hAnsi="Segoe UI" w:cs="Segoe UI"/>
          <w:color w:val="000000"/>
          <w:sz w:val="16"/>
          <w:szCs w:val="16"/>
        </w:rPr>
        <w:t>den, wenn sich jeder verantwortlich fühlt und alle als gemeinsames Ziel die "korruptionsfreie Dienststelle" verfolgen. Das bedeutet zum einen, dass alle Beschäftigten im Rahmen ihrer Aufgaben dafür sorgen müssen, dass Außenstehende keine Möglichkeit zur unredlichen Einflussnahme auf Entscheidungen haben.</w:t>
      </w:r>
    </w:p>
    <w:p w14:paraId="19E3586C" w14:textId="77777777" w:rsidR="008C6369" w:rsidRPr="002639F5" w:rsidRDefault="008C6369" w:rsidP="008C6369">
      <w:pPr>
        <w:autoSpaceDE w:val="0"/>
        <w:autoSpaceDN w:val="0"/>
        <w:adjustRightInd w:val="0"/>
        <w:spacing w:after="240"/>
        <w:jc w:val="both"/>
        <w:rPr>
          <w:rFonts w:ascii="Segoe UI" w:eastAsia="Calibri" w:hAnsi="Segoe UI" w:cs="Segoe UI"/>
          <w:color w:val="000000"/>
          <w:sz w:val="16"/>
          <w:szCs w:val="16"/>
        </w:rPr>
      </w:pPr>
      <w:r w:rsidRPr="002639F5">
        <w:rPr>
          <w:rFonts w:ascii="Segoe UI" w:eastAsia="Calibri" w:hAnsi="Segoe UI" w:cs="Segoe UI"/>
          <w:color w:val="000000"/>
          <w:sz w:val="16"/>
          <w:szCs w:val="16"/>
        </w:rPr>
        <w:t>Das bedeutet aber auch, dass korrupte Beschäftigte nicht aus falsch verstandener Solidarität oder Loyalität gedeckt werden dürfen. Hier haben alle die Verpflichtung, zur Aufklärung von strafbaren Handlungen beizutragen und die eigene Dienststelle vor Schaden zu bewahren. Ein "schwarzes Schaf" verdirbt die ganze Herde. Beteiligen Sie sich deshalb nicht an Vertuschungsversuchen.</w:t>
      </w:r>
    </w:p>
    <w:p w14:paraId="41C3E9EC" w14:textId="77777777" w:rsidR="008C6369" w:rsidRPr="002639F5" w:rsidRDefault="008C6369" w:rsidP="008C6369">
      <w:pPr>
        <w:autoSpaceDE w:val="0"/>
        <w:autoSpaceDN w:val="0"/>
        <w:adjustRightInd w:val="0"/>
        <w:spacing w:after="240"/>
        <w:jc w:val="both"/>
        <w:rPr>
          <w:rFonts w:ascii="Segoe UI" w:eastAsia="Calibri" w:hAnsi="Segoe UI" w:cs="Segoe UI"/>
          <w:color w:val="000000"/>
          <w:sz w:val="16"/>
          <w:szCs w:val="16"/>
        </w:rPr>
      </w:pPr>
      <w:r w:rsidRPr="002639F5">
        <w:rPr>
          <w:rFonts w:ascii="Segoe UI" w:eastAsia="Calibri" w:hAnsi="Segoe UI" w:cs="Segoe UI"/>
          <w:color w:val="000000"/>
          <w:sz w:val="16"/>
          <w:szCs w:val="16"/>
        </w:rPr>
        <w:t>Für jede Dienststelle gibt es eine Ansprechperson für Korruptionspräventio</w:t>
      </w:r>
      <w:r>
        <w:rPr>
          <w:rFonts w:ascii="Segoe UI" w:eastAsia="Calibri" w:hAnsi="Segoe UI" w:cs="Segoe UI"/>
          <w:color w:val="000000"/>
          <w:sz w:val="16"/>
          <w:szCs w:val="16"/>
        </w:rPr>
        <w:t>n. Sie sollten sich nicht scheu</w:t>
      </w:r>
      <w:r w:rsidRPr="002639F5">
        <w:rPr>
          <w:rFonts w:ascii="Segoe UI" w:eastAsia="Calibri" w:hAnsi="Segoe UI" w:cs="Segoe UI"/>
          <w:color w:val="000000"/>
          <w:sz w:val="16"/>
          <w:szCs w:val="16"/>
        </w:rPr>
        <w:t>en, mit ihr zu sprechen, wenn das Verhalten von anderen Beschäftigten Ihnen konkrete und nachvollziehbare Anhaltspunkte dafür gibt, dass sie bestechlich sein könnten. Die Ansprechperson wird Ihren Wunsch auf Stillschweigen berücksichtigen und dann entscheiden, ob und welche Maßnahmen zu treffen sind. Ganz wesentlich ist allerdings, dass Sie einen Verdacht nur dann äußern, wenn Sie nachvollziehbare Hinweise dafür haben. Es darf nicht dazu kommen, dass andere angeschwärzt werden, ohne dass ein konkreter Anhaltspunkt vorliegt.</w:t>
      </w:r>
    </w:p>
    <w:p w14:paraId="13F1CF8A" w14:textId="77777777" w:rsidR="008C6369" w:rsidRPr="00462FE6" w:rsidRDefault="008C6369" w:rsidP="008C6369">
      <w:pPr>
        <w:autoSpaceDE w:val="0"/>
        <w:autoSpaceDN w:val="0"/>
        <w:adjustRightInd w:val="0"/>
        <w:spacing w:after="240"/>
        <w:jc w:val="both"/>
        <w:rPr>
          <w:rFonts w:ascii="Segoe UI" w:eastAsia="Calibri" w:hAnsi="Segoe UI" w:cs="Segoe UI"/>
          <w:b/>
          <w:bCs/>
          <w:color w:val="000000"/>
          <w:sz w:val="16"/>
          <w:szCs w:val="16"/>
        </w:rPr>
      </w:pPr>
      <w:r w:rsidRPr="002639F5">
        <w:rPr>
          <w:rFonts w:ascii="Segoe UI" w:eastAsia="Calibri" w:hAnsi="Segoe UI" w:cs="Segoe UI"/>
          <w:b/>
          <w:bCs/>
          <w:color w:val="000000"/>
          <w:sz w:val="16"/>
          <w:szCs w:val="16"/>
        </w:rPr>
        <w:t>zu 7.</w:t>
      </w:r>
      <w:r>
        <w:rPr>
          <w:rFonts w:ascii="Segoe UI" w:eastAsia="Calibri" w:hAnsi="Segoe UI" w:cs="Segoe UI"/>
          <w:b/>
          <w:bCs/>
          <w:color w:val="000000"/>
          <w:sz w:val="16"/>
          <w:szCs w:val="16"/>
        </w:rPr>
        <w:t xml:space="preserve"> </w:t>
      </w:r>
      <w:r w:rsidRPr="002639F5">
        <w:rPr>
          <w:rFonts w:ascii="Segoe UI" w:eastAsia="Calibri" w:hAnsi="Segoe UI" w:cs="Segoe UI"/>
          <w:color w:val="000000"/>
          <w:sz w:val="16"/>
          <w:szCs w:val="16"/>
        </w:rPr>
        <w:t>Oftmals führen lang praktizierte Verfahrensabläufe dazu, dass sich Nischen bilden, in denen Korruption besonders gut gedeihen kann. Das können Verfahren sein, bei denen nur eine Person allein für die Vergabe von Vergünstigungen verantwortlich ist. Das können aber auch unklare Arbeitsabläufe sein, die eine Überprüfung erschweren oder verhindern.</w:t>
      </w:r>
    </w:p>
    <w:p w14:paraId="3EB39B94" w14:textId="77777777" w:rsidR="008C6369" w:rsidRPr="002639F5" w:rsidRDefault="008C6369" w:rsidP="008C6369">
      <w:pPr>
        <w:autoSpaceDE w:val="0"/>
        <w:autoSpaceDN w:val="0"/>
        <w:adjustRightInd w:val="0"/>
        <w:spacing w:after="240"/>
        <w:jc w:val="both"/>
        <w:rPr>
          <w:rFonts w:ascii="Segoe UI" w:eastAsia="Calibri" w:hAnsi="Segoe UI" w:cs="Segoe UI"/>
          <w:color w:val="000000"/>
          <w:sz w:val="16"/>
          <w:szCs w:val="16"/>
        </w:rPr>
      </w:pPr>
      <w:r w:rsidRPr="002639F5">
        <w:rPr>
          <w:rFonts w:ascii="Segoe UI" w:eastAsia="Calibri" w:hAnsi="Segoe UI" w:cs="Segoe UI"/>
          <w:color w:val="000000"/>
          <w:sz w:val="16"/>
          <w:szCs w:val="16"/>
        </w:rPr>
        <w:t>Hier kann meistens eine Änderung der Organisationsstrukturen Abhilfe schaffen. Daher sind alle Beschäftigten aufgefordert, entsprechende Hinweise an die O</w:t>
      </w:r>
      <w:r>
        <w:rPr>
          <w:rFonts w:ascii="Segoe UI" w:eastAsia="Calibri" w:hAnsi="Segoe UI" w:cs="Segoe UI"/>
          <w:color w:val="000000"/>
          <w:sz w:val="16"/>
          <w:szCs w:val="16"/>
        </w:rPr>
        <w:t>rganisatoren zu geben, um zu klä</w:t>
      </w:r>
      <w:r w:rsidRPr="002639F5">
        <w:rPr>
          <w:rFonts w:ascii="Segoe UI" w:eastAsia="Calibri" w:hAnsi="Segoe UI" w:cs="Segoe UI"/>
          <w:color w:val="000000"/>
          <w:sz w:val="16"/>
          <w:szCs w:val="16"/>
        </w:rPr>
        <w:t>ren und transparenten Arbeitsabläufen beizutragen.</w:t>
      </w:r>
    </w:p>
    <w:p w14:paraId="0B644A52" w14:textId="77777777" w:rsidR="008C6369" w:rsidRPr="002639F5" w:rsidRDefault="008C6369" w:rsidP="008C6369">
      <w:pPr>
        <w:autoSpaceDE w:val="0"/>
        <w:autoSpaceDN w:val="0"/>
        <w:adjustRightInd w:val="0"/>
        <w:spacing w:after="240"/>
        <w:jc w:val="both"/>
        <w:rPr>
          <w:rFonts w:ascii="Segoe UI" w:eastAsia="Calibri" w:hAnsi="Segoe UI" w:cs="Segoe UI"/>
          <w:color w:val="000000"/>
          <w:sz w:val="16"/>
          <w:szCs w:val="16"/>
        </w:rPr>
      </w:pPr>
      <w:r w:rsidRPr="002639F5">
        <w:rPr>
          <w:rFonts w:ascii="Segoe UI" w:eastAsia="Calibri" w:hAnsi="Segoe UI" w:cs="Segoe UI"/>
          <w:color w:val="000000"/>
          <w:sz w:val="16"/>
          <w:szCs w:val="16"/>
        </w:rPr>
        <w:t>Auch innerhalb von Arbeitseinheiten müssen Arbeitsabläufe so transparent gestaltet werden, dass Korruption gar nicht erst entstehen kann.</w:t>
      </w:r>
    </w:p>
    <w:p w14:paraId="2183DF31" w14:textId="77777777" w:rsidR="008C6369" w:rsidRPr="002639F5" w:rsidRDefault="008C6369" w:rsidP="008C6369">
      <w:pPr>
        <w:autoSpaceDE w:val="0"/>
        <w:autoSpaceDN w:val="0"/>
        <w:adjustRightInd w:val="0"/>
        <w:spacing w:after="240"/>
        <w:jc w:val="both"/>
        <w:rPr>
          <w:rFonts w:ascii="Segoe UI" w:eastAsia="Calibri" w:hAnsi="Segoe UI" w:cs="Segoe UI"/>
          <w:color w:val="000000"/>
          <w:sz w:val="16"/>
          <w:szCs w:val="16"/>
        </w:rPr>
      </w:pPr>
      <w:r w:rsidRPr="002639F5">
        <w:rPr>
          <w:rFonts w:ascii="Segoe UI" w:eastAsia="Calibri" w:hAnsi="Segoe UI" w:cs="Segoe UI"/>
          <w:color w:val="000000"/>
          <w:sz w:val="16"/>
          <w:szCs w:val="16"/>
        </w:rPr>
        <w:t>Ein weiteres Mittel, um Gefahrenpunkte wirksam auszuschalten, ist das Rotieren von Personal. In besonders korruptionsgefährdeten Bereichen ist daher dieses Personalführungsinstrument verstärkt einzusetzen. Dazu ist die Bereitschaft der Beschäftigten zu einem regelmäßigen Wechsel – in der Regel sollte die Verwendungsdauer fünf Jahre nicht überschreiten – der Aufgaben zwingend erforderlich, auch wenn dies im Regelfall mit einem höheren Arbeitsanfall (Einarbeitungszeit!) verbunden ist.</w:t>
      </w:r>
    </w:p>
    <w:p w14:paraId="5B162581" w14:textId="77777777" w:rsidR="008C6369" w:rsidRPr="00462FE6" w:rsidRDefault="008C6369" w:rsidP="008C6369">
      <w:pPr>
        <w:autoSpaceDE w:val="0"/>
        <w:autoSpaceDN w:val="0"/>
        <w:adjustRightInd w:val="0"/>
        <w:spacing w:after="240"/>
        <w:jc w:val="both"/>
        <w:rPr>
          <w:rFonts w:ascii="Segoe UI" w:eastAsia="Calibri" w:hAnsi="Segoe UI" w:cs="Segoe UI"/>
          <w:b/>
          <w:bCs/>
          <w:color w:val="000000"/>
          <w:sz w:val="16"/>
          <w:szCs w:val="16"/>
        </w:rPr>
      </w:pPr>
      <w:r w:rsidRPr="002639F5">
        <w:rPr>
          <w:rFonts w:ascii="Segoe UI" w:eastAsia="Calibri" w:hAnsi="Segoe UI" w:cs="Segoe UI"/>
          <w:b/>
          <w:bCs/>
          <w:color w:val="000000"/>
          <w:sz w:val="16"/>
          <w:szCs w:val="16"/>
        </w:rPr>
        <w:t>zu 8.</w:t>
      </w:r>
      <w:r>
        <w:rPr>
          <w:rFonts w:ascii="Segoe UI" w:eastAsia="Calibri" w:hAnsi="Segoe UI" w:cs="Segoe UI"/>
          <w:b/>
          <w:bCs/>
          <w:color w:val="000000"/>
          <w:sz w:val="16"/>
          <w:szCs w:val="16"/>
        </w:rPr>
        <w:t xml:space="preserve"> </w:t>
      </w:r>
      <w:r w:rsidRPr="002639F5">
        <w:rPr>
          <w:rFonts w:ascii="Segoe UI" w:eastAsia="Calibri" w:hAnsi="Segoe UI" w:cs="Segoe UI"/>
          <w:color w:val="000000"/>
          <w:sz w:val="16"/>
          <w:szCs w:val="16"/>
        </w:rPr>
        <w:t>Wenn Sie in einem besonders korruptionsgefährdeten Bereich tätig sind, nutzen Sie die Angebote der Dienststelle, sich über Erscheinungsformen, Gefahrensituationen, Präventionsmaßnahmen, strafrechtliche sowie dienst- oder arbeitsrechtliche Konsequenzen von Korruption aus- und fortbilden zu lassen. Dabei werden Sie lernen, wie Sie selbst Korruption verhindern können und wie Sie reagieren müssen, wenn Sie korrumpiert werden sollen oder Korruption in Ihrem Arbeitsumfeld entdecken. Aus- und Fortbildung werden Sie sicher machen, mit dem Thema Korruption in der richtigen, gesetzestreuen Weise umzugehen.</w:t>
      </w:r>
    </w:p>
    <w:p w14:paraId="71114335" w14:textId="77777777" w:rsidR="00783DDB" w:rsidRPr="008A55C3" w:rsidRDefault="00783DDB" w:rsidP="00473FFA">
      <w:pPr>
        <w:autoSpaceDE w:val="0"/>
        <w:autoSpaceDN w:val="0"/>
        <w:adjustRightInd w:val="0"/>
        <w:spacing w:after="260"/>
        <w:jc w:val="both"/>
        <w:outlineLvl w:val="0"/>
        <w:rPr>
          <w:rFonts w:ascii="Segoe UI" w:hAnsi="Segoe UI" w:cs="Segoe UI"/>
          <w:sz w:val="18"/>
          <w:szCs w:val="18"/>
        </w:rPr>
      </w:pPr>
    </w:p>
    <w:sectPr w:rsidR="00783DDB" w:rsidRPr="008A55C3" w:rsidSect="00700D8B">
      <w:headerReference w:type="even" r:id="rId13"/>
      <w:headerReference w:type="default" r:id="rId14"/>
      <w:footerReference w:type="even" r:id="rId15"/>
      <w:footerReference w:type="default" r:id="rId16"/>
      <w:headerReference w:type="first" r:id="rId17"/>
      <w:footerReference w:type="first" r:id="rId18"/>
      <w:pgSz w:w="11906" w:h="16838" w:code="9"/>
      <w:pgMar w:top="1916" w:right="1346" w:bottom="369" w:left="1320" w:header="57" w:footer="22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D83117" w14:textId="77777777" w:rsidR="00BC6523" w:rsidRDefault="00BC6523">
      <w:r>
        <w:separator/>
      </w:r>
    </w:p>
  </w:endnote>
  <w:endnote w:type="continuationSeparator" w:id="0">
    <w:p w14:paraId="4BF7078D" w14:textId="77777777" w:rsidR="00BC6523" w:rsidRDefault="00BC65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E51C20" w14:textId="77777777" w:rsidR="00700D8B" w:rsidRDefault="00700D8B">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14FAC1" w14:textId="77777777" w:rsidR="00BC6523" w:rsidRPr="00B55C84" w:rsidRDefault="00BC6523">
    <w:pPr>
      <w:pStyle w:val="Fuzeile"/>
      <w:jc w:val="right"/>
      <w:rPr>
        <w:rFonts w:ascii="Verdana" w:hAnsi="Verdana"/>
        <w:sz w:val="20"/>
      </w:rPr>
    </w:pPr>
    <w:r w:rsidRPr="00B55C84">
      <w:rPr>
        <w:rFonts w:ascii="Verdana" w:hAnsi="Verdana"/>
        <w:sz w:val="20"/>
      </w:rPr>
      <w:fldChar w:fldCharType="begin"/>
    </w:r>
    <w:r w:rsidRPr="00B55C84">
      <w:rPr>
        <w:rFonts w:ascii="Verdana" w:hAnsi="Verdana"/>
        <w:sz w:val="20"/>
      </w:rPr>
      <w:instrText xml:space="preserve"> PAGE   \* MERGEFORMAT </w:instrText>
    </w:r>
    <w:r w:rsidRPr="00B55C84">
      <w:rPr>
        <w:rFonts w:ascii="Verdana" w:hAnsi="Verdana"/>
        <w:sz w:val="20"/>
      </w:rPr>
      <w:fldChar w:fldCharType="separate"/>
    </w:r>
    <w:r w:rsidR="00222F42">
      <w:rPr>
        <w:rFonts w:ascii="Verdana" w:hAnsi="Verdana"/>
        <w:noProof/>
        <w:sz w:val="20"/>
      </w:rPr>
      <w:t>7</w:t>
    </w:r>
    <w:r w:rsidRPr="00B55C84">
      <w:rPr>
        <w:rFonts w:ascii="Verdana" w:hAnsi="Verdana"/>
        <w:noProof/>
        <w:sz w:val="20"/>
      </w:rPr>
      <w:fldChar w:fldCharType="end"/>
    </w:r>
  </w:p>
  <w:p w14:paraId="5AE494A7" w14:textId="77777777" w:rsidR="00BC6523" w:rsidRPr="006B4FFC" w:rsidRDefault="00BC6523" w:rsidP="00BC6523">
    <w:pPr>
      <w:pStyle w:val="Fuzeile"/>
      <w:rPr>
        <w:szCs w:val="16"/>
      </w:rPr>
    </w:pPr>
  </w:p>
  <w:p w14:paraId="0E27C302" w14:textId="77777777" w:rsidR="00BC6523" w:rsidRDefault="00BC6523"/>
  <w:p w14:paraId="2670CC44" w14:textId="77777777" w:rsidR="00BC6523" w:rsidRDefault="00BC6523"/>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4089C3" w14:textId="77777777" w:rsidR="00700D8B" w:rsidRDefault="00700D8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2EE582" w14:textId="77777777" w:rsidR="00BC6523" w:rsidRDefault="00BC6523">
      <w:r>
        <w:separator/>
      </w:r>
    </w:p>
  </w:footnote>
  <w:footnote w:type="continuationSeparator" w:id="0">
    <w:p w14:paraId="78797C04" w14:textId="77777777" w:rsidR="00BC6523" w:rsidRDefault="00BC65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D30DDE" w14:textId="77777777" w:rsidR="00700D8B" w:rsidRDefault="00700D8B">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DEF0CA" w14:textId="4CD45C75" w:rsidR="00BC6523" w:rsidRDefault="00BC6523">
    <w:pPr>
      <w:pStyle w:val="Kopfzeile"/>
      <w:jc w:val="right"/>
    </w:pPr>
  </w:p>
  <w:p w14:paraId="5DC83C30" w14:textId="350724C4" w:rsidR="00BC6523" w:rsidRDefault="00BC6523">
    <w:pPr>
      <w:pStyle w:val="Kopfzeile"/>
      <w:jc w:val="right"/>
    </w:pPr>
  </w:p>
  <w:p w14:paraId="6C33C8BA" w14:textId="6E1A53B5" w:rsidR="008C6369" w:rsidRDefault="00700D8B" w:rsidP="00A51346">
    <w:pPr>
      <w:pStyle w:val="Kopfzeile"/>
      <w:spacing w:line="360" w:lineRule="auto"/>
      <w:rPr>
        <w:rFonts w:ascii="Segoe UI" w:hAnsi="Segoe UI" w:cs="Segoe UI"/>
      </w:rPr>
    </w:pPr>
    <w:r w:rsidRPr="006E75BB">
      <w:rPr>
        <w:noProof/>
      </w:rPr>
      <w:drawing>
        <wp:anchor distT="0" distB="0" distL="114300" distR="114300" simplePos="0" relativeHeight="251660800" behindDoc="0" locked="0" layoutInCell="1" allowOverlap="1" wp14:anchorId="04F07963" wp14:editId="0B18CB36">
          <wp:simplePos x="0" y="0"/>
          <wp:positionH relativeFrom="margin">
            <wp:posOffset>3987965</wp:posOffset>
          </wp:positionH>
          <wp:positionV relativeFrom="paragraph">
            <wp:posOffset>189865</wp:posOffset>
          </wp:positionV>
          <wp:extent cx="1958975" cy="495300"/>
          <wp:effectExtent l="0" t="0" r="3175" b="0"/>
          <wp:wrapThrough wrapText="bothSides">
            <wp:wrapPolygon edited="0">
              <wp:start x="0" y="0"/>
              <wp:lineTo x="0" y="20769"/>
              <wp:lineTo x="21425" y="20769"/>
              <wp:lineTo x="21425" y="0"/>
              <wp:lineTo x="0" y="0"/>
            </wp:wrapPolygon>
          </wp:wrapThrough>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4"/>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958975" cy="4953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1D7C22A" w14:textId="77777777" w:rsidR="008C6369" w:rsidRDefault="008C6369" w:rsidP="00A51346">
    <w:pPr>
      <w:pStyle w:val="Kopfzeile"/>
      <w:spacing w:line="360" w:lineRule="auto"/>
      <w:rPr>
        <w:rFonts w:ascii="Segoe UI" w:hAnsi="Segoe UI" w:cs="Segoe UI"/>
      </w:rPr>
    </w:pPr>
  </w:p>
  <w:p w14:paraId="435F05A9" w14:textId="308D2530" w:rsidR="00A51346" w:rsidRPr="00A51346" w:rsidRDefault="00A51346" w:rsidP="00A51346">
    <w:pPr>
      <w:pStyle w:val="Kopfzeile"/>
      <w:spacing w:line="360" w:lineRule="auto"/>
      <w:rPr>
        <w:rFonts w:ascii="Segoe UI" w:hAnsi="Segoe UI" w:cs="Segoe UI"/>
      </w:rPr>
    </w:pPr>
    <w:r w:rsidRPr="00A51346">
      <w:rPr>
        <w:rFonts w:ascii="Segoe UI" w:hAnsi="Segoe UI" w:cs="Segoe UI"/>
      </w:rPr>
      <w:t>C_02 Anlage</w:t>
    </w:r>
    <w:r w:rsidR="008C6369">
      <w:rPr>
        <w:rFonts w:ascii="Segoe UI" w:hAnsi="Segoe UI" w:cs="Segoe UI"/>
      </w:rPr>
      <w:t>n</w:t>
    </w:r>
    <w:r w:rsidRPr="00A51346">
      <w:rPr>
        <w:rFonts w:ascii="Segoe UI" w:hAnsi="Segoe UI" w:cs="Segoe UI"/>
      </w:rPr>
      <w:t xml:space="preserve"> </w:t>
    </w:r>
    <w:r w:rsidR="008C6369">
      <w:rPr>
        <w:rFonts w:ascii="Segoe UI" w:hAnsi="Segoe UI" w:cs="Segoe UI"/>
      </w:rPr>
      <w:t xml:space="preserve">1 und 3-5, </w:t>
    </w:r>
    <w:r w:rsidR="00783DDB">
      <w:rPr>
        <w:rFonts w:ascii="Segoe UI" w:hAnsi="Segoe UI" w:cs="Segoe UI"/>
      </w:rPr>
      <w:t>BKZ 2025/0248-00</w:t>
    </w:r>
    <w:r w:rsidR="00700D8B">
      <w:rPr>
        <w:rFonts w:ascii="Segoe UI" w:hAnsi="Segoe UI" w:cs="Segoe UI"/>
      </w:rPr>
      <w:t>2</w:t>
    </w:r>
  </w:p>
  <w:p w14:paraId="1FC3B19E" w14:textId="77777777" w:rsidR="00BC6523" w:rsidRDefault="00BC6523"/>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F284AB" w14:textId="77777777" w:rsidR="00BC6523" w:rsidRDefault="00BC6523">
    <w:pPr>
      <w:pStyle w:val="Kopfzeile"/>
    </w:pPr>
  </w:p>
  <w:p w14:paraId="2CD85203" w14:textId="7EBAECC2" w:rsidR="00BC6523" w:rsidRDefault="008C6369">
    <w:pPr>
      <w:pStyle w:val="Kopfzeile"/>
    </w:pPr>
    <w:r w:rsidRPr="006E75BB">
      <w:rPr>
        <w:noProof/>
      </w:rPr>
      <w:drawing>
        <wp:anchor distT="0" distB="0" distL="114300" distR="114300" simplePos="0" relativeHeight="251662848" behindDoc="0" locked="0" layoutInCell="1" allowOverlap="1" wp14:anchorId="1D20BB88" wp14:editId="358773A4">
          <wp:simplePos x="0" y="0"/>
          <wp:positionH relativeFrom="margin">
            <wp:posOffset>4233554</wp:posOffset>
          </wp:positionH>
          <wp:positionV relativeFrom="paragraph">
            <wp:posOffset>112213</wp:posOffset>
          </wp:positionV>
          <wp:extent cx="1958975" cy="701675"/>
          <wp:effectExtent l="0" t="0" r="3175" b="3175"/>
          <wp:wrapThrough wrapText="bothSides">
            <wp:wrapPolygon edited="0">
              <wp:start x="0" y="0"/>
              <wp:lineTo x="0" y="21111"/>
              <wp:lineTo x="21425" y="21111"/>
              <wp:lineTo x="21425" y="0"/>
              <wp:lineTo x="0" y="0"/>
            </wp:wrapPolygon>
          </wp:wrapThrough>
          <wp:docPr id="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58975" cy="7016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4E14BBC6" w14:textId="7F8A7BC3" w:rsidR="008C6369" w:rsidRPr="00A51346" w:rsidRDefault="008C6369" w:rsidP="008C6369">
    <w:pPr>
      <w:pStyle w:val="Kopfzeile"/>
      <w:spacing w:line="360" w:lineRule="auto"/>
      <w:rPr>
        <w:rFonts w:ascii="Segoe UI" w:hAnsi="Segoe UI" w:cs="Segoe UI"/>
      </w:rPr>
    </w:pPr>
    <w:r w:rsidRPr="00A51346">
      <w:rPr>
        <w:rFonts w:ascii="Segoe UI" w:hAnsi="Segoe UI" w:cs="Segoe UI"/>
      </w:rPr>
      <w:t xml:space="preserve">C_02 Anlage </w:t>
    </w:r>
    <w:r>
      <w:rPr>
        <w:rFonts w:ascii="Segoe UI" w:hAnsi="Segoe UI" w:cs="Segoe UI"/>
      </w:rPr>
      <w:t>1</w:t>
    </w:r>
    <w:r w:rsidRPr="00A51346">
      <w:rPr>
        <w:rFonts w:ascii="Segoe UI" w:hAnsi="Segoe UI" w:cs="Segoe UI"/>
      </w:rPr>
      <w:t xml:space="preserve"> </w:t>
    </w:r>
    <w:r>
      <w:rPr>
        <w:rFonts w:ascii="Segoe UI" w:hAnsi="Segoe UI" w:cs="Segoe UI"/>
      </w:rPr>
      <w:br/>
      <w:t xml:space="preserve">Leistungsnachweise für die Prüfung der Verwahrstelle, </w:t>
    </w:r>
    <w:r>
      <w:rPr>
        <w:rFonts w:ascii="Segoe UI" w:hAnsi="Segoe UI" w:cs="Segoe UI"/>
      </w:rPr>
      <w:br/>
      <w:t>BKZ 2025/0248-000</w:t>
    </w:r>
  </w:p>
  <w:p w14:paraId="7FD51BB5" w14:textId="49CCBA52" w:rsidR="00BC6523" w:rsidRDefault="00BC6523">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581247"/>
    <w:multiLevelType w:val="hybridMultilevel"/>
    <w:tmpl w:val="7FE4AD6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97F01A9"/>
    <w:multiLevelType w:val="hybridMultilevel"/>
    <w:tmpl w:val="7C0A2F06"/>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B0E407A"/>
    <w:multiLevelType w:val="hybridMultilevel"/>
    <w:tmpl w:val="B39AC238"/>
    <w:lvl w:ilvl="0" w:tplc="86BEBED0">
      <w:start w:val="1"/>
      <w:numFmt w:val="decimal"/>
      <w:lvlText w:val="%1."/>
      <w:lvlJc w:val="left"/>
      <w:pPr>
        <w:ind w:left="720" w:hanging="360"/>
      </w:pPr>
      <w:rPr>
        <w:rFonts w:ascii="Segoe UI" w:hAnsi="Segoe UI" w:cs="Segoe UI" w:hint="default"/>
        <w:sz w:val="16"/>
        <w:szCs w:val="16"/>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B1F5F74"/>
    <w:multiLevelType w:val="hybridMultilevel"/>
    <w:tmpl w:val="AACC0844"/>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2920D6C"/>
    <w:multiLevelType w:val="hybridMultilevel"/>
    <w:tmpl w:val="8E84EEA8"/>
    <w:lvl w:ilvl="0" w:tplc="6A3AD134">
      <w:start w:val="1"/>
      <w:numFmt w:val="decimal"/>
      <w:lvlText w:val="%1."/>
      <w:lvlJc w:val="left"/>
      <w:pPr>
        <w:ind w:left="720" w:hanging="360"/>
      </w:pPr>
      <w:rPr>
        <w:rFonts w:ascii="Segoe UI" w:hAnsi="Segoe UI" w:cs="Segoe UI" w:hint="default"/>
        <w:sz w:val="16"/>
        <w:szCs w:val="16"/>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3E605CA"/>
    <w:multiLevelType w:val="hybridMultilevel"/>
    <w:tmpl w:val="671C0CCC"/>
    <w:lvl w:ilvl="0" w:tplc="6D4A09B0">
      <w:start w:val="1"/>
      <w:numFmt w:val="decimal"/>
      <w:lvlText w:val="%1."/>
      <w:lvlJc w:val="left"/>
      <w:pPr>
        <w:ind w:left="720" w:hanging="360"/>
      </w:pPr>
      <w:rPr>
        <w:rFonts w:ascii="Segoe UI" w:hAnsi="Segoe UI" w:cs="Segoe UI" w:hint="default"/>
        <w:sz w:val="16"/>
        <w:szCs w:val="16"/>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143579EB"/>
    <w:multiLevelType w:val="multilevel"/>
    <w:tmpl w:val="BEC8AE64"/>
    <w:lvl w:ilvl="0">
      <w:start w:val="1"/>
      <w:numFmt w:val="bullet"/>
      <w:pStyle w:val="01squarebullet"/>
      <w:lvlText w:val="■"/>
      <w:lvlJc w:val="left"/>
      <w:pPr>
        <w:tabs>
          <w:tab w:val="num" w:pos="357"/>
        </w:tabs>
        <w:ind w:left="360" w:hanging="360"/>
      </w:pPr>
      <w:rPr>
        <w:rFonts w:ascii="Times New Roman" w:hAnsi="Times New Roman" w:hint="default"/>
        <w:color w:val="002960"/>
        <w:sz w:val="24"/>
      </w:rPr>
    </w:lvl>
    <w:lvl w:ilvl="1">
      <w:start w:val="1"/>
      <w:numFmt w:val="bullet"/>
      <w:pStyle w:val="02dash"/>
      <w:lvlText w:val="–"/>
      <w:lvlJc w:val="left"/>
      <w:pPr>
        <w:tabs>
          <w:tab w:val="num" w:pos="646"/>
        </w:tabs>
        <w:ind w:left="644" w:hanging="284"/>
      </w:pPr>
      <w:rPr>
        <w:rFonts w:ascii="Arial" w:hAnsi="Arial" w:hint="default"/>
        <w:color w:val="002960"/>
        <w:sz w:val="24"/>
      </w:rPr>
    </w:lvl>
    <w:lvl w:ilvl="2">
      <w:start w:val="1"/>
      <w:numFmt w:val="bullet"/>
      <w:pStyle w:val="03opensquarebullet"/>
      <w:lvlText w:val="□"/>
      <w:lvlJc w:val="left"/>
      <w:pPr>
        <w:tabs>
          <w:tab w:val="num" w:pos="924"/>
        </w:tabs>
        <w:ind w:left="927" w:hanging="283"/>
      </w:pPr>
      <w:rPr>
        <w:rFonts w:ascii="Times New Roman" w:hAnsi="Times New Roman" w:hint="default"/>
        <w:color w:val="002960"/>
        <w:sz w:val="20"/>
      </w:rPr>
    </w:lvl>
    <w:lvl w:ilvl="3">
      <w:start w:val="1"/>
      <w:numFmt w:val="bullet"/>
      <w:pStyle w:val="04shortdash"/>
      <w:lvlText w:val="-"/>
      <w:lvlJc w:val="left"/>
      <w:pPr>
        <w:tabs>
          <w:tab w:val="num" w:pos="1213"/>
        </w:tabs>
        <w:ind w:left="1211" w:hanging="284"/>
      </w:pPr>
      <w:rPr>
        <w:rFonts w:ascii="Times New Roman" w:hAnsi="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7" w15:restartNumberingAfterBreak="0">
    <w:nsid w:val="18A22C01"/>
    <w:multiLevelType w:val="hybridMultilevel"/>
    <w:tmpl w:val="8B38839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1A4630F6"/>
    <w:multiLevelType w:val="hybridMultilevel"/>
    <w:tmpl w:val="C212E94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2ADA1919"/>
    <w:multiLevelType w:val="hybridMultilevel"/>
    <w:tmpl w:val="D6F887F4"/>
    <w:lvl w:ilvl="0" w:tplc="11A07092">
      <w:start w:val="1"/>
      <w:numFmt w:val="lowerLetter"/>
      <w:lvlText w:val="%1)"/>
      <w:lvlJc w:val="left"/>
      <w:pPr>
        <w:ind w:left="644" w:hanging="360"/>
      </w:pPr>
      <w:rPr>
        <w:rFonts w:hint="default"/>
        <w:b/>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BAB05FF"/>
    <w:multiLevelType w:val="hybridMultilevel"/>
    <w:tmpl w:val="F2A442F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2BFD50B2"/>
    <w:multiLevelType w:val="hybridMultilevel"/>
    <w:tmpl w:val="0936A6F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2FDA6C87"/>
    <w:multiLevelType w:val="hybridMultilevel"/>
    <w:tmpl w:val="217C1E2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31653717"/>
    <w:multiLevelType w:val="hybridMultilevel"/>
    <w:tmpl w:val="6BCC09D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3420681E"/>
    <w:multiLevelType w:val="hybridMultilevel"/>
    <w:tmpl w:val="5E02D3A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365D3EA3"/>
    <w:multiLevelType w:val="hybridMultilevel"/>
    <w:tmpl w:val="49A6CBA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3A9D5C33"/>
    <w:multiLevelType w:val="hybridMultilevel"/>
    <w:tmpl w:val="65FA948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3BF27CBA"/>
    <w:multiLevelType w:val="hybridMultilevel"/>
    <w:tmpl w:val="4E18657A"/>
    <w:lvl w:ilvl="0" w:tplc="98F2ED9A">
      <w:start w:val="1"/>
      <w:numFmt w:val="decimal"/>
      <w:lvlText w:val="%1."/>
      <w:lvlJc w:val="left"/>
      <w:pPr>
        <w:ind w:left="720" w:hanging="360"/>
      </w:pPr>
      <w:rPr>
        <w:rFonts w:ascii="Segoe UI" w:hAnsi="Segoe UI" w:cs="Segoe UI" w:hint="default"/>
        <w:sz w:val="16"/>
        <w:szCs w:val="16"/>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43961F32"/>
    <w:multiLevelType w:val="hybridMultilevel"/>
    <w:tmpl w:val="24565B8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4695083A"/>
    <w:multiLevelType w:val="hybridMultilevel"/>
    <w:tmpl w:val="4B50AAC8"/>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48233930"/>
    <w:multiLevelType w:val="hybridMultilevel"/>
    <w:tmpl w:val="A6907F8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4E5D1E49"/>
    <w:multiLevelType w:val="hybridMultilevel"/>
    <w:tmpl w:val="E150563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4E8E5FFB"/>
    <w:multiLevelType w:val="hybridMultilevel"/>
    <w:tmpl w:val="AC92F46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534E2F0E"/>
    <w:multiLevelType w:val="hybridMultilevel"/>
    <w:tmpl w:val="EA1CF7EC"/>
    <w:lvl w:ilvl="0" w:tplc="E508270E">
      <w:start w:val="1"/>
      <w:numFmt w:val="decimal"/>
      <w:lvlText w:val="%1."/>
      <w:lvlJc w:val="left"/>
      <w:pPr>
        <w:ind w:left="720" w:hanging="360"/>
      </w:pPr>
      <w:rPr>
        <w:rFonts w:ascii="Segoe UI" w:hAnsi="Segoe UI" w:cs="Segoe UI" w:hint="default"/>
        <w:sz w:val="16"/>
        <w:szCs w:val="16"/>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569C6C64"/>
    <w:multiLevelType w:val="hybridMultilevel"/>
    <w:tmpl w:val="0486ED0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5B406599"/>
    <w:multiLevelType w:val="hybridMultilevel"/>
    <w:tmpl w:val="F222B9B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5D473D0C"/>
    <w:multiLevelType w:val="hybridMultilevel"/>
    <w:tmpl w:val="BDDACE54"/>
    <w:lvl w:ilvl="0" w:tplc="F2A4114E">
      <w:start w:val="1"/>
      <w:numFmt w:val="decimal"/>
      <w:lvlText w:val="%1."/>
      <w:lvlJc w:val="left"/>
      <w:pPr>
        <w:ind w:left="720" w:hanging="360"/>
      </w:pPr>
      <w:rPr>
        <w:rFonts w:ascii="Segoe UI" w:hAnsi="Segoe UI" w:cs="Segoe UI" w:hint="default"/>
        <w:sz w:val="16"/>
        <w:szCs w:val="16"/>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5E221922"/>
    <w:multiLevelType w:val="hybridMultilevel"/>
    <w:tmpl w:val="9FC0276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5F546BF3"/>
    <w:multiLevelType w:val="hybridMultilevel"/>
    <w:tmpl w:val="2E7A6EDC"/>
    <w:lvl w:ilvl="0" w:tplc="4606D74C">
      <w:start w:val="1"/>
      <w:numFmt w:val="upperRoman"/>
      <w:lvlText w:val="%1."/>
      <w:lvlJc w:val="left"/>
      <w:pPr>
        <w:ind w:left="720" w:hanging="72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9" w15:restartNumberingAfterBreak="0">
    <w:nsid w:val="64276FF0"/>
    <w:multiLevelType w:val="hybridMultilevel"/>
    <w:tmpl w:val="A25295E6"/>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65CD261B"/>
    <w:multiLevelType w:val="hybridMultilevel"/>
    <w:tmpl w:val="5CC2DF3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698F61D0"/>
    <w:multiLevelType w:val="hybridMultilevel"/>
    <w:tmpl w:val="C026162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6FD20EF3"/>
    <w:multiLevelType w:val="hybridMultilevel"/>
    <w:tmpl w:val="87E8626A"/>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3B5344B"/>
    <w:multiLevelType w:val="hybridMultilevel"/>
    <w:tmpl w:val="9FA4C34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74344E86"/>
    <w:multiLevelType w:val="hybridMultilevel"/>
    <w:tmpl w:val="7E2E1D0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74E82DD4"/>
    <w:multiLevelType w:val="hybridMultilevel"/>
    <w:tmpl w:val="ECA6498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6" w15:restartNumberingAfterBreak="0">
    <w:nsid w:val="757A28B7"/>
    <w:multiLevelType w:val="hybridMultilevel"/>
    <w:tmpl w:val="91A874C8"/>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7" w15:restartNumberingAfterBreak="0">
    <w:nsid w:val="7656179B"/>
    <w:multiLevelType w:val="hybridMultilevel"/>
    <w:tmpl w:val="58CE63C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8" w15:restartNumberingAfterBreak="0">
    <w:nsid w:val="77430655"/>
    <w:multiLevelType w:val="hybridMultilevel"/>
    <w:tmpl w:val="859E92DE"/>
    <w:lvl w:ilvl="0" w:tplc="CBAAAFB0">
      <w:start w:val="1"/>
      <w:numFmt w:val="decimal"/>
      <w:lvlText w:val="%1."/>
      <w:lvlJc w:val="left"/>
      <w:pPr>
        <w:ind w:left="720" w:hanging="360"/>
      </w:pPr>
      <w:rPr>
        <w:rFonts w:ascii="Segoe UI" w:hAnsi="Segoe UI" w:cs="Segoe UI" w:hint="default"/>
        <w:sz w:val="16"/>
        <w:szCs w:val="16"/>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9" w15:restartNumberingAfterBreak="0">
    <w:nsid w:val="77431EF7"/>
    <w:multiLevelType w:val="multilevel"/>
    <w:tmpl w:val="77431EF7"/>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0" w15:restartNumberingAfterBreak="0">
    <w:nsid w:val="77431EF8"/>
    <w:multiLevelType w:val="hybridMultilevel"/>
    <w:tmpl w:val="77431EF8"/>
    <w:lvl w:ilvl="0" w:tplc="1DBC2534">
      <w:start w:val="1"/>
      <w:numFmt w:val="bullet"/>
      <w:lvlText w:val=""/>
      <w:lvlJc w:val="left"/>
      <w:pPr>
        <w:tabs>
          <w:tab w:val="num" w:pos="720"/>
        </w:tabs>
        <w:ind w:left="720" w:hanging="360"/>
      </w:pPr>
      <w:rPr>
        <w:rFonts w:ascii="Symbol" w:hAnsi="Symbol"/>
      </w:rPr>
    </w:lvl>
    <w:lvl w:ilvl="1" w:tplc="ABF0A60A">
      <w:start w:val="1"/>
      <w:numFmt w:val="bullet"/>
      <w:lvlText w:val="o"/>
      <w:lvlJc w:val="left"/>
      <w:pPr>
        <w:tabs>
          <w:tab w:val="num" w:pos="1440"/>
        </w:tabs>
        <w:ind w:left="1440" w:hanging="360"/>
      </w:pPr>
      <w:rPr>
        <w:rFonts w:ascii="Courier New" w:hAnsi="Courier New"/>
      </w:rPr>
    </w:lvl>
    <w:lvl w:ilvl="2" w:tplc="5156CA12">
      <w:start w:val="1"/>
      <w:numFmt w:val="bullet"/>
      <w:lvlText w:val=""/>
      <w:lvlJc w:val="left"/>
      <w:pPr>
        <w:tabs>
          <w:tab w:val="num" w:pos="2160"/>
        </w:tabs>
        <w:ind w:left="2160" w:hanging="360"/>
      </w:pPr>
      <w:rPr>
        <w:rFonts w:ascii="Wingdings" w:hAnsi="Wingdings"/>
      </w:rPr>
    </w:lvl>
    <w:lvl w:ilvl="3" w:tplc="C96E0C02">
      <w:start w:val="1"/>
      <w:numFmt w:val="bullet"/>
      <w:lvlText w:val=""/>
      <w:lvlJc w:val="left"/>
      <w:pPr>
        <w:tabs>
          <w:tab w:val="num" w:pos="2880"/>
        </w:tabs>
        <w:ind w:left="2880" w:hanging="360"/>
      </w:pPr>
      <w:rPr>
        <w:rFonts w:ascii="Symbol" w:hAnsi="Symbol"/>
      </w:rPr>
    </w:lvl>
    <w:lvl w:ilvl="4" w:tplc="EA403798">
      <w:start w:val="1"/>
      <w:numFmt w:val="bullet"/>
      <w:lvlText w:val="o"/>
      <w:lvlJc w:val="left"/>
      <w:pPr>
        <w:tabs>
          <w:tab w:val="num" w:pos="3600"/>
        </w:tabs>
        <w:ind w:left="3600" w:hanging="360"/>
      </w:pPr>
      <w:rPr>
        <w:rFonts w:ascii="Courier New" w:hAnsi="Courier New"/>
      </w:rPr>
    </w:lvl>
    <w:lvl w:ilvl="5" w:tplc="0A8E5906">
      <w:start w:val="1"/>
      <w:numFmt w:val="bullet"/>
      <w:lvlText w:val=""/>
      <w:lvlJc w:val="left"/>
      <w:pPr>
        <w:tabs>
          <w:tab w:val="num" w:pos="4320"/>
        </w:tabs>
        <w:ind w:left="4320" w:hanging="360"/>
      </w:pPr>
      <w:rPr>
        <w:rFonts w:ascii="Wingdings" w:hAnsi="Wingdings"/>
      </w:rPr>
    </w:lvl>
    <w:lvl w:ilvl="6" w:tplc="B27AAA30">
      <w:start w:val="1"/>
      <w:numFmt w:val="bullet"/>
      <w:lvlText w:val=""/>
      <w:lvlJc w:val="left"/>
      <w:pPr>
        <w:tabs>
          <w:tab w:val="num" w:pos="5040"/>
        </w:tabs>
        <w:ind w:left="5040" w:hanging="360"/>
      </w:pPr>
      <w:rPr>
        <w:rFonts w:ascii="Symbol" w:hAnsi="Symbol"/>
      </w:rPr>
    </w:lvl>
    <w:lvl w:ilvl="7" w:tplc="773A9204">
      <w:start w:val="1"/>
      <w:numFmt w:val="bullet"/>
      <w:lvlText w:val="o"/>
      <w:lvlJc w:val="left"/>
      <w:pPr>
        <w:tabs>
          <w:tab w:val="num" w:pos="5760"/>
        </w:tabs>
        <w:ind w:left="5760" w:hanging="360"/>
      </w:pPr>
      <w:rPr>
        <w:rFonts w:ascii="Courier New" w:hAnsi="Courier New"/>
      </w:rPr>
    </w:lvl>
    <w:lvl w:ilvl="8" w:tplc="3D3CB4DA">
      <w:start w:val="1"/>
      <w:numFmt w:val="bullet"/>
      <w:lvlText w:val=""/>
      <w:lvlJc w:val="left"/>
      <w:pPr>
        <w:tabs>
          <w:tab w:val="num" w:pos="6480"/>
        </w:tabs>
        <w:ind w:left="6480" w:hanging="360"/>
      </w:pPr>
      <w:rPr>
        <w:rFonts w:ascii="Wingdings" w:hAnsi="Wingdings"/>
      </w:rPr>
    </w:lvl>
  </w:abstractNum>
  <w:abstractNum w:abstractNumId="41" w15:restartNumberingAfterBreak="0">
    <w:nsid w:val="79CE27F2"/>
    <w:multiLevelType w:val="hybridMultilevel"/>
    <w:tmpl w:val="5968670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2" w15:restartNumberingAfterBreak="0">
    <w:nsid w:val="7D737FB1"/>
    <w:multiLevelType w:val="hybridMultilevel"/>
    <w:tmpl w:val="B836986E"/>
    <w:lvl w:ilvl="0" w:tplc="750CE968">
      <w:start w:val="1"/>
      <w:numFmt w:val="upperRoman"/>
      <w:lvlText w:val="%1)"/>
      <w:lvlJc w:val="left"/>
      <w:pPr>
        <w:ind w:left="1070" w:hanging="360"/>
      </w:pPr>
      <w:rPr>
        <w:rFont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863325360">
    <w:abstractNumId w:val="6"/>
  </w:num>
  <w:num w:numId="2" w16cid:durableId="2096633586">
    <w:abstractNumId w:val="42"/>
    <w:lvlOverride w:ilvl="0">
      <w:startOverride w:val="1"/>
    </w:lvlOverride>
  </w:num>
  <w:num w:numId="3" w16cid:durableId="2042590638">
    <w:abstractNumId w:val="16"/>
  </w:num>
  <w:num w:numId="4" w16cid:durableId="883449729">
    <w:abstractNumId w:val="15"/>
  </w:num>
  <w:num w:numId="5" w16cid:durableId="2057313874">
    <w:abstractNumId w:val="27"/>
  </w:num>
  <w:num w:numId="6" w16cid:durableId="1098020733">
    <w:abstractNumId w:val="25"/>
  </w:num>
  <w:num w:numId="7" w16cid:durableId="1555267295">
    <w:abstractNumId w:val="5"/>
  </w:num>
  <w:num w:numId="8" w16cid:durableId="1583374001">
    <w:abstractNumId w:val="21"/>
  </w:num>
  <w:num w:numId="9" w16cid:durableId="2052145092">
    <w:abstractNumId w:val="7"/>
  </w:num>
  <w:num w:numId="10" w16cid:durableId="1611206989">
    <w:abstractNumId w:val="4"/>
  </w:num>
  <w:num w:numId="11" w16cid:durableId="1856504005">
    <w:abstractNumId w:val="12"/>
  </w:num>
  <w:num w:numId="12" w16cid:durableId="959603258">
    <w:abstractNumId w:val="26"/>
  </w:num>
  <w:num w:numId="13" w16cid:durableId="153034607">
    <w:abstractNumId w:val="14"/>
  </w:num>
  <w:num w:numId="14" w16cid:durableId="1977759741">
    <w:abstractNumId w:val="17"/>
  </w:num>
  <w:num w:numId="15" w16cid:durableId="612977384">
    <w:abstractNumId w:val="30"/>
  </w:num>
  <w:num w:numId="16" w16cid:durableId="1007173202">
    <w:abstractNumId w:val="41"/>
  </w:num>
  <w:num w:numId="17" w16cid:durableId="611977475">
    <w:abstractNumId w:val="3"/>
  </w:num>
  <w:num w:numId="18" w16cid:durableId="829055300">
    <w:abstractNumId w:val="24"/>
  </w:num>
  <w:num w:numId="19" w16cid:durableId="1269848959">
    <w:abstractNumId w:val="23"/>
  </w:num>
  <w:num w:numId="20" w16cid:durableId="1594121644">
    <w:abstractNumId w:val="38"/>
  </w:num>
  <w:num w:numId="21" w16cid:durableId="569194994">
    <w:abstractNumId w:val="0"/>
  </w:num>
  <w:num w:numId="22" w16cid:durableId="1685128030">
    <w:abstractNumId w:val="2"/>
  </w:num>
  <w:num w:numId="23" w16cid:durableId="949094279">
    <w:abstractNumId w:val="13"/>
  </w:num>
  <w:num w:numId="24" w16cid:durableId="1568299031">
    <w:abstractNumId w:val="37"/>
  </w:num>
  <w:num w:numId="25" w16cid:durableId="466821512">
    <w:abstractNumId w:val="18"/>
  </w:num>
  <w:num w:numId="26" w16cid:durableId="1600331454">
    <w:abstractNumId w:val="31"/>
  </w:num>
  <w:num w:numId="27" w16cid:durableId="705639031">
    <w:abstractNumId w:val="20"/>
  </w:num>
  <w:num w:numId="28" w16cid:durableId="1608196222">
    <w:abstractNumId w:val="8"/>
  </w:num>
  <w:num w:numId="29" w16cid:durableId="1928417999">
    <w:abstractNumId w:val="19"/>
  </w:num>
  <w:num w:numId="30" w16cid:durableId="1879856147">
    <w:abstractNumId w:val="35"/>
  </w:num>
  <w:num w:numId="31" w16cid:durableId="2141216917">
    <w:abstractNumId w:val="22"/>
  </w:num>
  <w:num w:numId="32" w16cid:durableId="368067658">
    <w:abstractNumId w:val="10"/>
  </w:num>
  <w:num w:numId="33" w16cid:durableId="1912739032">
    <w:abstractNumId w:val="11"/>
  </w:num>
  <w:num w:numId="34" w16cid:durableId="1182477950">
    <w:abstractNumId w:val="36"/>
  </w:num>
  <w:num w:numId="35" w16cid:durableId="1097754108">
    <w:abstractNumId w:val="29"/>
  </w:num>
  <w:num w:numId="36" w16cid:durableId="1079641674">
    <w:abstractNumId w:val="34"/>
  </w:num>
  <w:num w:numId="37" w16cid:durableId="592084219">
    <w:abstractNumId w:val="1"/>
  </w:num>
  <w:num w:numId="38" w16cid:durableId="396393186">
    <w:abstractNumId w:val="33"/>
  </w:num>
  <w:num w:numId="39" w16cid:durableId="859008204">
    <w:abstractNumId w:val="32"/>
  </w:num>
  <w:num w:numId="40" w16cid:durableId="1418097305">
    <w:abstractNumId w:val="9"/>
  </w:num>
  <w:num w:numId="41" w16cid:durableId="1285580603">
    <w:abstractNumId w:val="39"/>
  </w:num>
  <w:num w:numId="42" w16cid:durableId="1648583788">
    <w:abstractNumId w:val="40"/>
  </w:num>
  <w:num w:numId="43" w16cid:durableId="1061946345">
    <w:abstractNumId w:val="28"/>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ocumentProtection w:edit="readOnly" w:formatting="1" w:enforcement="1" w:cryptProviderType="rsaAES" w:cryptAlgorithmClass="hash" w:cryptAlgorithmType="typeAny" w:cryptAlgorithmSid="14" w:cryptSpinCount="100000" w:hash="0wPcNXVdRiI1LsWsiBvEDdj1HtfrQQm4sOtEgXrR9LAm8YvlVgQLxwbNpaBQVi8k8lW7KBWiJ2x1iYdHhwFbTg==" w:salt="RgHW/k1TvSkzyCYgvRnZrw=="/>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4311"/>
    <w:rsid w:val="00020159"/>
    <w:rsid w:val="00112E44"/>
    <w:rsid w:val="002052DC"/>
    <w:rsid w:val="00222F42"/>
    <w:rsid w:val="002A4E86"/>
    <w:rsid w:val="0031007C"/>
    <w:rsid w:val="00334B66"/>
    <w:rsid w:val="00462FE6"/>
    <w:rsid w:val="00473FFA"/>
    <w:rsid w:val="00495E02"/>
    <w:rsid w:val="004F36A1"/>
    <w:rsid w:val="0052665C"/>
    <w:rsid w:val="00534311"/>
    <w:rsid w:val="00577211"/>
    <w:rsid w:val="00584401"/>
    <w:rsid w:val="00587EB7"/>
    <w:rsid w:val="005B210E"/>
    <w:rsid w:val="005B38CF"/>
    <w:rsid w:val="005B6774"/>
    <w:rsid w:val="005C6BAD"/>
    <w:rsid w:val="006728DF"/>
    <w:rsid w:val="00700D8B"/>
    <w:rsid w:val="00783DDB"/>
    <w:rsid w:val="007917A3"/>
    <w:rsid w:val="007D2AE0"/>
    <w:rsid w:val="008A55C3"/>
    <w:rsid w:val="008C6369"/>
    <w:rsid w:val="008D69EB"/>
    <w:rsid w:val="0092347F"/>
    <w:rsid w:val="00930CB4"/>
    <w:rsid w:val="00952A41"/>
    <w:rsid w:val="009A1385"/>
    <w:rsid w:val="009E3F9E"/>
    <w:rsid w:val="00A51346"/>
    <w:rsid w:val="00A92851"/>
    <w:rsid w:val="00BC6523"/>
    <w:rsid w:val="00BF2694"/>
    <w:rsid w:val="00CE5A27"/>
    <w:rsid w:val="00D877D9"/>
    <w:rsid w:val="00F95ECE"/>
    <w:rsid w:val="00FD0BF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2B958A20"/>
  <w15:chartTrackingRefBased/>
  <w15:docId w15:val="{0BD189F3-719F-4CDD-AD7D-A1D8EFCC4B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34311"/>
    <w:pPr>
      <w:spacing w:after="0" w:line="240" w:lineRule="auto"/>
    </w:pPr>
    <w:rPr>
      <w:rFonts w:ascii="Arial" w:hAnsi="Arial" w:cs="Times New Roman"/>
      <w:szCs w:val="20"/>
      <w:lang w:eastAsia="de-DE"/>
    </w:rPr>
  </w:style>
  <w:style w:type="paragraph" w:styleId="berschrift1">
    <w:name w:val="heading 1"/>
    <w:basedOn w:val="Standard"/>
    <w:next w:val="Standard"/>
    <w:link w:val="berschrift1Zchn"/>
    <w:qFormat/>
    <w:rsid w:val="00534311"/>
    <w:pPr>
      <w:keepNext/>
      <w:outlineLvl w:val="0"/>
    </w:pPr>
    <w:rPr>
      <w:rFonts w:cs="Arial"/>
      <w:b/>
      <w:bCs/>
      <w:sz w:val="24"/>
      <w:szCs w:val="24"/>
      <w:u w:val="single"/>
      <w:lang w:eastAsia="en-US"/>
    </w:rPr>
  </w:style>
  <w:style w:type="paragraph" w:styleId="berschrift2">
    <w:name w:val="heading 2"/>
    <w:basedOn w:val="Standard"/>
    <w:next w:val="Standard"/>
    <w:link w:val="berschrift2Zchn"/>
    <w:qFormat/>
    <w:rsid w:val="00534311"/>
    <w:pPr>
      <w:keepNext/>
      <w:spacing w:before="96" w:after="96"/>
      <w:jc w:val="right"/>
      <w:outlineLvl w:val="1"/>
    </w:pPr>
    <w:rPr>
      <w:b/>
      <w:sz w:val="20"/>
      <w:lang w:eastAsia="en-US"/>
    </w:rPr>
  </w:style>
  <w:style w:type="paragraph" w:styleId="berschrift3">
    <w:name w:val="heading 3"/>
    <w:basedOn w:val="Standard"/>
    <w:next w:val="Standard"/>
    <w:link w:val="berschrift3Zchn"/>
    <w:uiPriority w:val="9"/>
    <w:semiHidden/>
    <w:unhideWhenUsed/>
    <w:qFormat/>
    <w:rsid w:val="00534311"/>
    <w:pPr>
      <w:keepNext/>
      <w:spacing w:before="240" w:after="60"/>
      <w:outlineLvl w:val="2"/>
    </w:pPr>
    <w:rPr>
      <w:rFonts w:ascii="Cambria" w:hAnsi="Cambria"/>
      <w:b/>
      <w:bCs/>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534311"/>
    <w:rPr>
      <w:rFonts w:ascii="Arial" w:hAnsi="Arial" w:cs="Arial"/>
      <w:b/>
      <w:bCs/>
      <w:sz w:val="24"/>
      <w:szCs w:val="24"/>
      <w:u w:val="single"/>
    </w:rPr>
  </w:style>
  <w:style w:type="character" w:customStyle="1" w:styleId="berschrift2Zchn">
    <w:name w:val="Überschrift 2 Zchn"/>
    <w:basedOn w:val="Absatz-Standardschriftart"/>
    <w:link w:val="berschrift2"/>
    <w:rsid w:val="00534311"/>
    <w:rPr>
      <w:rFonts w:ascii="Arial" w:hAnsi="Arial" w:cs="Times New Roman"/>
      <w:b/>
      <w:sz w:val="20"/>
      <w:szCs w:val="20"/>
    </w:rPr>
  </w:style>
  <w:style w:type="character" w:customStyle="1" w:styleId="berschrift3Zchn">
    <w:name w:val="Überschrift 3 Zchn"/>
    <w:basedOn w:val="Absatz-Standardschriftart"/>
    <w:link w:val="berschrift3"/>
    <w:uiPriority w:val="9"/>
    <w:semiHidden/>
    <w:rsid w:val="00534311"/>
    <w:rPr>
      <w:rFonts w:ascii="Cambria" w:hAnsi="Cambria" w:cs="Times New Roman"/>
      <w:b/>
      <w:bCs/>
      <w:sz w:val="26"/>
      <w:szCs w:val="26"/>
      <w:lang w:eastAsia="de-DE"/>
    </w:rPr>
  </w:style>
  <w:style w:type="table" w:styleId="Tabellenraster">
    <w:name w:val="Table Grid"/>
    <w:basedOn w:val="NormaleTabelle"/>
    <w:uiPriority w:val="39"/>
    <w:rsid w:val="00534311"/>
    <w:pPr>
      <w:spacing w:after="0" w:line="240" w:lineRule="auto"/>
    </w:pPr>
    <w:rPr>
      <w:rFonts w:ascii="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rsid w:val="00534311"/>
    <w:pPr>
      <w:tabs>
        <w:tab w:val="center" w:pos="4536"/>
        <w:tab w:val="right" w:pos="9072"/>
      </w:tabs>
    </w:pPr>
  </w:style>
  <w:style w:type="character" w:customStyle="1" w:styleId="KopfzeileZchn">
    <w:name w:val="Kopfzeile Zchn"/>
    <w:basedOn w:val="Absatz-Standardschriftart"/>
    <w:link w:val="Kopfzeile"/>
    <w:uiPriority w:val="99"/>
    <w:rsid w:val="00534311"/>
    <w:rPr>
      <w:rFonts w:ascii="Arial" w:hAnsi="Arial" w:cs="Times New Roman"/>
      <w:szCs w:val="20"/>
      <w:lang w:eastAsia="de-DE"/>
    </w:rPr>
  </w:style>
  <w:style w:type="paragraph" w:styleId="Fuzeile">
    <w:name w:val="footer"/>
    <w:basedOn w:val="Standard"/>
    <w:link w:val="FuzeileZchn"/>
    <w:uiPriority w:val="99"/>
    <w:rsid w:val="00534311"/>
    <w:pPr>
      <w:tabs>
        <w:tab w:val="center" w:pos="4536"/>
        <w:tab w:val="right" w:pos="9072"/>
      </w:tabs>
    </w:pPr>
  </w:style>
  <w:style w:type="character" w:customStyle="1" w:styleId="FuzeileZchn">
    <w:name w:val="Fußzeile Zchn"/>
    <w:basedOn w:val="Absatz-Standardschriftart"/>
    <w:link w:val="Fuzeile"/>
    <w:uiPriority w:val="99"/>
    <w:rsid w:val="00534311"/>
    <w:rPr>
      <w:rFonts w:ascii="Arial" w:hAnsi="Arial" w:cs="Times New Roman"/>
      <w:szCs w:val="20"/>
      <w:lang w:eastAsia="de-DE"/>
    </w:rPr>
  </w:style>
  <w:style w:type="character" w:styleId="Hyperlink">
    <w:name w:val="Hyperlink"/>
    <w:basedOn w:val="Absatz-Standardschriftart"/>
    <w:rsid w:val="00534311"/>
    <w:rPr>
      <w:color w:val="0000FF"/>
      <w:u w:val="single"/>
    </w:rPr>
  </w:style>
  <w:style w:type="character" w:styleId="Kommentarzeichen">
    <w:name w:val="annotation reference"/>
    <w:basedOn w:val="Absatz-Standardschriftart"/>
    <w:uiPriority w:val="99"/>
    <w:semiHidden/>
    <w:rsid w:val="00534311"/>
    <w:rPr>
      <w:sz w:val="16"/>
      <w:szCs w:val="16"/>
    </w:rPr>
  </w:style>
  <w:style w:type="paragraph" w:styleId="Kommentartext">
    <w:name w:val="annotation text"/>
    <w:basedOn w:val="Standard"/>
    <w:link w:val="KommentartextZchn"/>
    <w:uiPriority w:val="99"/>
    <w:semiHidden/>
    <w:rsid w:val="00534311"/>
    <w:rPr>
      <w:rFonts w:ascii="Times New Roman" w:hAnsi="Times New Roman"/>
      <w:sz w:val="20"/>
      <w:lang w:eastAsia="en-US"/>
    </w:rPr>
  </w:style>
  <w:style w:type="character" w:customStyle="1" w:styleId="KommentartextZchn">
    <w:name w:val="Kommentartext Zchn"/>
    <w:basedOn w:val="Absatz-Standardschriftart"/>
    <w:link w:val="Kommentartext"/>
    <w:uiPriority w:val="99"/>
    <w:semiHidden/>
    <w:rsid w:val="00534311"/>
    <w:rPr>
      <w:rFonts w:ascii="Times New Roman" w:hAnsi="Times New Roman" w:cs="Times New Roman"/>
      <w:sz w:val="20"/>
      <w:szCs w:val="20"/>
    </w:rPr>
  </w:style>
  <w:style w:type="paragraph" w:styleId="Sprechblasentext">
    <w:name w:val="Balloon Text"/>
    <w:basedOn w:val="Standard"/>
    <w:link w:val="SprechblasentextZchn"/>
    <w:semiHidden/>
    <w:rsid w:val="00534311"/>
    <w:rPr>
      <w:rFonts w:ascii="Tahoma" w:hAnsi="Tahoma" w:cs="Tahoma"/>
      <w:sz w:val="16"/>
      <w:szCs w:val="16"/>
    </w:rPr>
  </w:style>
  <w:style w:type="character" w:customStyle="1" w:styleId="SprechblasentextZchn">
    <w:name w:val="Sprechblasentext Zchn"/>
    <w:basedOn w:val="Absatz-Standardschriftart"/>
    <w:link w:val="Sprechblasentext"/>
    <w:semiHidden/>
    <w:rsid w:val="00534311"/>
    <w:rPr>
      <w:rFonts w:ascii="Tahoma" w:hAnsi="Tahoma" w:cs="Tahoma"/>
      <w:sz w:val="16"/>
      <w:szCs w:val="16"/>
      <w:lang w:eastAsia="de-DE"/>
    </w:rPr>
  </w:style>
  <w:style w:type="paragraph" w:styleId="Kommentarthema">
    <w:name w:val="annotation subject"/>
    <w:basedOn w:val="Kommentartext"/>
    <w:next w:val="Kommentartext"/>
    <w:link w:val="KommentarthemaZchn"/>
    <w:semiHidden/>
    <w:rsid w:val="00534311"/>
    <w:rPr>
      <w:rFonts w:ascii="Arial" w:hAnsi="Arial"/>
      <w:b/>
      <w:bCs/>
      <w:lang w:eastAsia="de-DE"/>
    </w:rPr>
  </w:style>
  <w:style w:type="character" w:customStyle="1" w:styleId="KommentarthemaZchn">
    <w:name w:val="Kommentarthema Zchn"/>
    <w:basedOn w:val="KommentartextZchn"/>
    <w:link w:val="Kommentarthema"/>
    <w:semiHidden/>
    <w:rsid w:val="00534311"/>
    <w:rPr>
      <w:rFonts w:ascii="Arial" w:hAnsi="Arial" w:cs="Times New Roman"/>
      <w:b/>
      <w:bCs/>
      <w:sz w:val="20"/>
      <w:szCs w:val="20"/>
      <w:lang w:eastAsia="de-DE"/>
    </w:rPr>
  </w:style>
  <w:style w:type="character" w:styleId="Seitenzahl">
    <w:name w:val="page number"/>
    <w:basedOn w:val="Absatz-Standardschriftart"/>
    <w:rsid w:val="00534311"/>
  </w:style>
  <w:style w:type="character" w:styleId="BesuchterLink">
    <w:name w:val="FollowedHyperlink"/>
    <w:basedOn w:val="Absatz-Standardschriftart"/>
    <w:rsid w:val="00534311"/>
    <w:rPr>
      <w:color w:val="800080"/>
      <w:u w:val="single"/>
    </w:rPr>
  </w:style>
  <w:style w:type="paragraph" w:customStyle="1" w:styleId="01squarebullet">
    <w:name w:val="01 square bullet"/>
    <w:basedOn w:val="Standard"/>
    <w:rsid w:val="00534311"/>
    <w:pPr>
      <w:numPr>
        <w:numId w:val="1"/>
      </w:numPr>
      <w:tabs>
        <w:tab w:val="clear" w:pos="357"/>
      </w:tabs>
      <w:spacing w:after="120" w:line="264" w:lineRule="auto"/>
      <w:ind w:left="357" w:right="142" w:hanging="357"/>
    </w:pPr>
    <w:rPr>
      <w:rFonts w:ascii="Times New Roman" w:hAnsi="Times New Roman"/>
      <w:sz w:val="26"/>
      <w:lang w:eastAsia="en-US"/>
    </w:rPr>
  </w:style>
  <w:style w:type="paragraph" w:customStyle="1" w:styleId="02dash">
    <w:name w:val="02 dash"/>
    <w:basedOn w:val="01squarebullet"/>
    <w:rsid w:val="00534311"/>
    <w:pPr>
      <w:numPr>
        <w:ilvl w:val="1"/>
      </w:numPr>
      <w:tabs>
        <w:tab w:val="clear" w:pos="646"/>
      </w:tabs>
    </w:pPr>
  </w:style>
  <w:style w:type="paragraph" w:customStyle="1" w:styleId="03opensquarebullet">
    <w:name w:val="03 open square bullet"/>
    <w:basedOn w:val="02dash"/>
    <w:rsid w:val="00534311"/>
    <w:pPr>
      <w:numPr>
        <w:ilvl w:val="2"/>
      </w:numPr>
      <w:tabs>
        <w:tab w:val="clear" w:pos="924"/>
      </w:tabs>
    </w:pPr>
  </w:style>
  <w:style w:type="paragraph" w:customStyle="1" w:styleId="04shortdash">
    <w:name w:val="04 short dash"/>
    <w:basedOn w:val="03opensquarebullet"/>
    <w:rsid w:val="00534311"/>
    <w:pPr>
      <w:numPr>
        <w:ilvl w:val="3"/>
      </w:numPr>
      <w:tabs>
        <w:tab w:val="clear" w:pos="1213"/>
      </w:tabs>
      <w:ind w:left="1208"/>
    </w:pPr>
  </w:style>
  <w:style w:type="paragraph" w:styleId="Listenabsatz">
    <w:name w:val="List Paragraph"/>
    <w:basedOn w:val="Standard"/>
    <w:link w:val="ListenabsatzZchn"/>
    <w:uiPriority w:val="34"/>
    <w:qFormat/>
    <w:rsid w:val="00534311"/>
    <w:pPr>
      <w:spacing w:line="260" w:lineRule="atLeast"/>
      <w:ind w:left="720"/>
      <w:contextualSpacing/>
    </w:pPr>
    <w:rPr>
      <w:rFonts w:ascii="Verdana" w:hAnsi="Verdana"/>
      <w:kern w:val="10"/>
      <w:sz w:val="20"/>
    </w:rPr>
  </w:style>
  <w:style w:type="paragraph" w:styleId="Textkrper">
    <w:name w:val="Body Text"/>
    <w:aliases w:val="Textkörper Char1,Textkörper Char Char,Textkörper Char2 Char Char,Textkörper Char Char2 Char Char,Textkörper Char1 Char Char Char Char,Textkörper Char Char Char Char Char Char,Textkörper Char Char1 Char Char Char,Textkörper Char"/>
    <w:basedOn w:val="Standard"/>
    <w:link w:val="TextkrperZchn"/>
    <w:autoRedefine/>
    <w:qFormat/>
    <w:rsid w:val="00534311"/>
    <w:pPr>
      <w:spacing w:after="260" w:line="260" w:lineRule="atLeast"/>
      <w:ind w:right="-468"/>
    </w:pPr>
    <w:rPr>
      <w:rFonts w:ascii="Verdana" w:hAnsi="Verdana"/>
      <w:b/>
      <w:sz w:val="18"/>
      <w:szCs w:val="18"/>
    </w:rPr>
  </w:style>
  <w:style w:type="character" w:customStyle="1" w:styleId="TextkrperZchn">
    <w:name w:val="Textkörper Zchn"/>
    <w:aliases w:val="Textkörper Char1 Zchn,Textkörper Char Char Zchn,Textkörper Char2 Char Char Zchn,Textkörper Char Char2 Char Char Zchn,Textkörper Char1 Char Char Char Char Zchn,Textkörper Char Char Char Char Char Char Zchn,Textkörper Char Zchn"/>
    <w:basedOn w:val="Absatz-Standardschriftart"/>
    <w:link w:val="Textkrper"/>
    <w:rsid w:val="00534311"/>
    <w:rPr>
      <w:rFonts w:ascii="Verdana" w:hAnsi="Verdana" w:cs="Times New Roman"/>
      <w:b/>
      <w:sz w:val="18"/>
      <w:szCs w:val="18"/>
      <w:lang w:eastAsia="de-DE"/>
    </w:rPr>
  </w:style>
  <w:style w:type="character" w:customStyle="1" w:styleId="small1">
    <w:name w:val="small1"/>
    <w:basedOn w:val="Absatz-Standardschriftart"/>
    <w:rsid w:val="00534311"/>
    <w:rPr>
      <w:sz w:val="18"/>
      <w:szCs w:val="18"/>
    </w:rPr>
  </w:style>
  <w:style w:type="paragraph" w:customStyle="1" w:styleId="Default">
    <w:name w:val="Default"/>
    <w:rsid w:val="00534311"/>
    <w:pPr>
      <w:autoSpaceDE w:val="0"/>
      <w:autoSpaceDN w:val="0"/>
      <w:adjustRightInd w:val="0"/>
      <w:spacing w:after="0" w:line="240" w:lineRule="auto"/>
    </w:pPr>
    <w:rPr>
      <w:rFonts w:ascii="Arial" w:hAnsi="Arial" w:cs="Arial"/>
      <w:color w:val="000000"/>
      <w:sz w:val="24"/>
      <w:szCs w:val="24"/>
    </w:rPr>
  </w:style>
  <w:style w:type="table" w:customStyle="1" w:styleId="TableNormal">
    <w:name w:val="Table Normal"/>
    <w:uiPriority w:val="2"/>
    <w:semiHidden/>
    <w:qFormat/>
    <w:rsid w:val="00534311"/>
    <w:pPr>
      <w:widowControl w:val="0"/>
      <w:spacing w:after="0" w:line="240" w:lineRule="auto"/>
    </w:pPr>
    <w:rPr>
      <w:rFonts w:eastAsiaTheme="minorHAnsi"/>
      <w:lang w:val="en-US"/>
    </w:rPr>
    <w:tblPr>
      <w:tblCellMar>
        <w:top w:w="0" w:type="dxa"/>
        <w:left w:w="0" w:type="dxa"/>
        <w:bottom w:w="0" w:type="dxa"/>
        <w:right w:w="0" w:type="dxa"/>
      </w:tblCellMar>
    </w:tblPr>
  </w:style>
  <w:style w:type="paragraph" w:styleId="KeinLeerraum">
    <w:name w:val="No Spacing"/>
    <w:uiPriority w:val="1"/>
    <w:qFormat/>
    <w:rsid w:val="00534311"/>
    <w:pPr>
      <w:spacing w:after="0" w:line="240" w:lineRule="auto"/>
    </w:pPr>
    <w:rPr>
      <w:rFonts w:ascii="Calibri" w:eastAsia="Calibri" w:hAnsi="Calibri" w:cs="Times New Roman"/>
    </w:rPr>
  </w:style>
  <w:style w:type="table" w:customStyle="1" w:styleId="Tabellengitternetz1">
    <w:name w:val="Tabellengitternetz1"/>
    <w:basedOn w:val="NormaleTabelle"/>
    <w:next w:val="Tabellenraster"/>
    <w:rsid w:val="00534311"/>
    <w:pPr>
      <w:spacing w:after="0" w:line="240" w:lineRule="auto"/>
    </w:pPr>
    <w:rPr>
      <w:rFonts w:ascii="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enabsatzZchn">
    <w:name w:val="Listenabsatz Zchn"/>
    <w:link w:val="Listenabsatz"/>
    <w:uiPriority w:val="34"/>
    <w:rsid w:val="00534311"/>
    <w:rPr>
      <w:rFonts w:ascii="Verdana" w:hAnsi="Verdana" w:cs="Times New Roman"/>
      <w:kern w:val="10"/>
      <w:sz w:val="20"/>
      <w:szCs w:val="20"/>
      <w:lang w:eastAsia="de-DE"/>
    </w:rPr>
  </w:style>
  <w:style w:type="paragraph" w:customStyle="1" w:styleId="TableParagraph">
    <w:name w:val="Table Paragraph"/>
    <w:basedOn w:val="Standard"/>
    <w:uiPriority w:val="1"/>
    <w:qFormat/>
    <w:rsid w:val="00534311"/>
    <w:pPr>
      <w:widowControl w:val="0"/>
      <w:autoSpaceDE w:val="0"/>
      <w:autoSpaceDN w:val="0"/>
      <w:adjustRightInd w:val="0"/>
    </w:pPr>
    <w:rPr>
      <w:rFonts w:ascii="Times New Roman" w:hAnsi="Times New Roman"/>
      <w:sz w:val="24"/>
      <w:szCs w:val="24"/>
    </w:rPr>
  </w:style>
  <w:style w:type="table" w:customStyle="1" w:styleId="Tabellenraster1">
    <w:name w:val="Tabellenraster1"/>
    <w:basedOn w:val="NormaleTabelle"/>
    <w:next w:val="Tabellenraster"/>
    <w:uiPriority w:val="39"/>
    <w:rsid w:val="00534311"/>
    <w:pPr>
      <w:spacing w:after="0" w:line="240" w:lineRule="auto"/>
    </w:pPr>
    <w:rPr>
      <w:rFonts w:ascii="Segoe UI" w:eastAsia="Segoe UI" w:hAnsi="Segoe UI"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verwaltungsvorschriften-im-internet.de/BMI-O4-0001-NF-673-KF-001-A001.htm"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verwaltungsvorschriften-im-internet.de/bsvwvbund_30072004_O4634140151.ht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datenschutz@bafin.de"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1BE30F-335C-4421-B3A4-BEAABDB941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7222</Words>
  <Characters>45505</Characters>
  <Application>Microsoft Office Word</Application>
  <DocSecurity>8</DocSecurity>
  <Lines>379</Lines>
  <Paragraphs>105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52622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Weigel, Anne</dc:creator>
  <cp:keywords/>
  <dc:description/>
  <cp:lastModifiedBy>Mundhaß, Udo</cp:lastModifiedBy>
  <cp:revision>9</cp:revision>
  <dcterms:created xsi:type="dcterms:W3CDTF">2024-03-13T11:44:00Z</dcterms:created>
  <dcterms:modified xsi:type="dcterms:W3CDTF">2026-05-27T10:14:00Z</dcterms:modified>
</cp:coreProperties>
</file>